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90" w:rsidRPr="00367E3A" w:rsidRDefault="0008107D" w:rsidP="00435D90">
      <w:pPr>
        <w:ind w:left="851"/>
        <w:jc w:val="both"/>
        <w:rPr>
          <w:rFonts w:ascii="Calibri" w:hAnsi="Calibri"/>
          <w:bCs/>
          <w:szCs w:val="24"/>
        </w:rPr>
      </w:pPr>
      <w:bookmarkStart w:id="0" w:name="_GoBack"/>
      <w:bookmarkEnd w:id="0"/>
      <w:r>
        <w:rPr>
          <w:bCs/>
        </w:rPr>
        <w:tab/>
      </w:r>
      <w:r w:rsidR="00435D90" w:rsidRPr="00367E3A">
        <w:rPr>
          <w:rFonts w:ascii="Calibri" w:hAnsi="Calibri" w:cs="Calibri"/>
          <w:b/>
          <w:bCs/>
          <w:szCs w:val="24"/>
        </w:rPr>
        <w:t>ÇALIŞANLARIN YÜKÜMLÜLÜKLERİ</w:t>
      </w:r>
    </w:p>
    <w:p w:rsidR="00435D90" w:rsidRPr="006F7C97" w:rsidRDefault="00435D90" w:rsidP="00435D90">
      <w:pPr>
        <w:widowControl w:val="0"/>
        <w:overflowPunct w:val="0"/>
        <w:autoSpaceDE w:val="0"/>
        <w:autoSpaceDN w:val="0"/>
        <w:adjustRightInd w:val="0"/>
        <w:ind w:left="4"/>
        <w:jc w:val="both"/>
        <w:rPr>
          <w:rFonts w:ascii="Calibri" w:hAnsi="Calibri" w:cs="Calibri"/>
          <w:b/>
          <w:bCs/>
          <w:sz w:val="20"/>
        </w:rPr>
      </w:pPr>
      <w:r w:rsidRPr="006F7C97">
        <w:rPr>
          <w:rFonts w:ascii="Calibri" w:hAnsi="Calibri" w:cs="Calibri"/>
          <w:b/>
          <w:bCs/>
          <w:sz w:val="20"/>
        </w:rPr>
        <w:t>Çalışanların Genel Yükümlülükleri</w:t>
      </w:r>
    </w:p>
    <w:p w:rsidR="00435D90" w:rsidRPr="006F7C97" w:rsidRDefault="00435D90" w:rsidP="00435D90">
      <w:pPr>
        <w:widowControl w:val="0"/>
        <w:autoSpaceDE w:val="0"/>
        <w:autoSpaceDN w:val="0"/>
        <w:adjustRightInd w:val="0"/>
        <w:spacing w:line="269" w:lineRule="exact"/>
        <w:rPr>
          <w:rFonts w:ascii="Calibri" w:hAnsi="Calibri"/>
          <w:sz w:val="20"/>
        </w:rPr>
      </w:pPr>
    </w:p>
    <w:p w:rsidR="00435D90" w:rsidRPr="006F7C97" w:rsidRDefault="00644BE6" w:rsidP="00435D90">
      <w:pPr>
        <w:widowControl w:val="0"/>
        <w:overflowPunct w:val="0"/>
        <w:autoSpaceDE w:val="0"/>
        <w:autoSpaceDN w:val="0"/>
        <w:adjustRightInd w:val="0"/>
        <w:spacing w:line="250" w:lineRule="auto"/>
        <w:ind w:left="4" w:right="20"/>
        <w:rPr>
          <w:rFonts w:ascii="Calibri" w:hAnsi="Calibri"/>
          <w:sz w:val="20"/>
        </w:rPr>
      </w:pPr>
      <w:proofErr w:type="gramStart"/>
      <w:r>
        <w:rPr>
          <w:rFonts w:ascii="Calibri" w:hAnsi="Calibri" w:cs="Calibri"/>
          <w:b/>
          <w:bCs/>
          <w:sz w:val="20"/>
        </w:rPr>
        <w:t>Gölbaşı</w:t>
      </w:r>
      <w:r w:rsidR="00345AB5">
        <w:rPr>
          <w:rFonts w:ascii="Calibri" w:hAnsi="Calibri" w:cs="Calibri"/>
          <w:b/>
          <w:bCs/>
          <w:sz w:val="20"/>
        </w:rPr>
        <w:t xml:space="preserve"> </w:t>
      </w:r>
      <w:r w:rsidR="00CD658B" w:rsidRPr="006F7C97">
        <w:rPr>
          <w:rFonts w:ascii="Calibri" w:hAnsi="Calibri" w:cs="Calibri"/>
          <w:b/>
          <w:bCs/>
          <w:sz w:val="20"/>
        </w:rPr>
        <w:t xml:space="preserve"> </w:t>
      </w:r>
      <w:r w:rsidR="00B64E57" w:rsidRPr="006F7C97">
        <w:rPr>
          <w:rFonts w:ascii="Calibri" w:hAnsi="Calibri" w:cs="Calibri"/>
          <w:b/>
          <w:bCs/>
          <w:sz w:val="20"/>
        </w:rPr>
        <w:t>İlçe</w:t>
      </w:r>
      <w:proofErr w:type="gramEnd"/>
      <w:r w:rsidR="00B64E57" w:rsidRPr="006F7C97">
        <w:rPr>
          <w:rFonts w:ascii="Calibri" w:hAnsi="Calibri" w:cs="Calibri"/>
          <w:b/>
          <w:bCs/>
          <w:sz w:val="20"/>
        </w:rPr>
        <w:t xml:space="preserve"> </w:t>
      </w:r>
      <w:r w:rsidR="00CD658B" w:rsidRPr="006F7C97">
        <w:rPr>
          <w:rFonts w:ascii="Calibri" w:hAnsi="Calibri" w:cs="Calibri"/>
          <w:b/>
          <w:bCs/>
          <w:sz w:val="20"/>
        </w:rPr>
        <w:t>Milli Eğitim Müdürlüğü çalışanları,</w:t>
      </w:r>
      <w:r w:rsidR="00435D90" w:rsidRPr="006F7C97">
        <w:rPr>
          <w:rFonts w:ascii="Calibri" w:hAnsi="Calibri" w:cs="Calibri"/>
          <w:sz w:val="20"/>
        </w:rPr>
        <w:t xml:space="preserve"> işyerinde iş sağlığı ve güvenliğiyle ilgili olarak aşağıda belirtilen</w:t>
      </w:r>
      <w:r w:rsidR="00435D90" w:rsidRPr="006F7C97">
        <w:rPr>
          <w:rFonts w:ascii="Calibri" w:hAnsi="Calibri" w:cs="Calibri"/>
          <w:b/>
          <w:bCs/>
          <w:sz w:val="20"/>
        </w:rPr>
        <w:t xml:space="preserve"> </w:t>
      </w:r>
      <w:r w:rsidR="00435D90" w:rsidRPr="006F7C97">
        <w:rPr>
          <w:rFonts w:ascii="Calibri" w:hAnsi="Calibri" w:cs="Calibri"/>
          <w:sz w:val="20"/>
        </w:rPr>
        <w:t>hususlara uymakla yükümlüdürler:</w:t>
      </w:r>
    </w:p>
    <w:p w:rsidR="00435D90" w:rsidRPr="006F7C97" w:rsidRDefault="00435D90" w:rsidP="00435D90">
      <w:pPr>
        <w:widowControl w:val="0"/>
        <w:autoSpaceDE w:val="0"/>
        <w:autoSpaceDN w:val="0"/>
        <w:adjustRightInd w:val="0"/>
        <w:spacing w:line="249" w:lineRule="exact"/>
        <w:rPr>
          <w:rFonts w:ascii="Calibri" w:hAnsi="Calibri"/>
          <w:sz w:val="20"/>
        </w:rPr>
      </w:pPr>
    </w:p>
    <w:p w:rsidR="00435D90" w:rsidRPr="006F7C97" w:rsidRDefault="00435D90" w:rsidP="00435D90">
      <w:pPr>
        <w:widowControl w:val="0"/>
        <w:numPr>
          <w:ilvl w:val="0"/>
          <w:numId w:val="8"/>
        </w:numPr>
        <w:tabs>
          <w:tab w:val="clear" w:pos="720"/>
          <w:tab w:val="num" w:pos="364"/>
        </w:tabs>
        <w:overflowPunct w:val="0"/>
        <w:autoSpaceDE w:val="0"/>
        <w:autoSpaceDN w:val="0"/>
        <w:adjustRightInd w:val="0"/>
        <w:spacing w:line="242" w:lineRule="auto"/>
        <w:ind w:left="364" w:right="20" w:hanging="364"/>
        <w:jc w:val="both"/>
        <w:rPr>
          <w:rFonts w:ascii="Calibri" w:hAnsi="Calibri" w:cs="Calibri"/>
          <w:sz w:val="20"/>
        </w:rPr>
      </w:pPr>
      <w:r w:rsidRPr="006F7C97">
        <w:rPr>
          <w:rFonts w:ascii="Calibri" w:hAnsi="Calibri" w:cs="Calibri"/>
          <w:sz w:val="20"/>
        </w:rPr>
        <w:t>Davranış ve kusurlarından dolayı, kendilerinin ve diğer kişilerin sağlık ve güvenliğinin olumsuz etkilenmemesi için azami dikkati göstermek ve görevlerini, işveren tarafından kendilerine verilen eğitim ve talimatlar doğrultusunda yapmak;</w:t>
      </w:r>
    </w:p>
    <w:p w:rsidR="00435D90" w:rsidRPr="006F7C97" w:rsidRDefault="00435D90" w:rsidP="00435D90">
      <w:pPr>
        <w:widowControl w:val="0"/>
        <w:autoSpaceDE w:val="0"/>
        <w:autoSpaceDN w:val="0"/>
        <w:adjustRightInd w:val="0"/>
        <w:spacing w:line="2" w:lineRule="exact"/>
        <w:rPr>
          <w:rFonts w:ascii="Calibri" w:hAnsi="Calibri" w:cs="Calibri"/>
          <w:sz w:val="20"/>
        </w:rPr>
      </w:pPr>
    </w:p>
    <w:p w:rsidR="005C7C4D" w:rsidRPr="006F7C97" w:rsidRDefault="00435D90" w:rsidP="00F134A8">
      <w:pPr>
        <w:widowControl w:val="0"/>
        <w:numPr>
          <w:ilvl w:val="1"/>
          <w:numId w:val="8"/>
        </w:numPr>
        <w:tabs>
          <w:tab w:val="clear" w:pos="1070"/>
        </w:tabs>
        <w:overflowPunct w:val="0"/>
        <w:autoSpaceDE w:val="0"/>
        <w:autoSpaceDN w:val="0"/>
        <w:adjustRightInd w:val="0"/>
        <w:ind w:left="426" w:right="20" w:firstLine="0"/>
        <w:jc w:val="both"/>
        <w:rPr>
          <w:rFonts w:ascii="Calibri" w:hAnsi="Calibri" w:cs="Calibri"/>
          <w:sz w:val="20"/>
        </w:rPr>
      </w:pPr>
      <w:r w:rsidRPr="006F7C97">
        <w:rPr>
          <w:rFonts w:ascii="Calibri" w:hAnsi="Calibri" w:cs="Calibri"/>
          <w:sz w:val="20"/>
        </w:rPr>
        <w:t>İşveren tarafından kendilerine verilen eğitim ve talimatlar doğrultusunda, özellikle;</w:t>
      </w:r>
    </w:p>
    <w:p w:rsidR="00435D90" w:rsidRPr="006F7C97" w:rsidRDefault="00435D90" w:rsidP="00F134A8">
      <w:pPr>
        <w:widowControl w:val="0"/>
        <w:overflowPunct w:val="0"/>
        <w:autoSpaceDE w:val="0"/>
        <w:autoSpaceDN w:val="0"/>
        <w:adjustRightInd w:val="0"/>
        <w:ind w:left="426" w:right="20"/>
        <w:jc w:val="both"/>
        <w:rPr>
          <w:rFonts w:ascii="Calibri" w:hAnsi="Calibri" w:cs="Calibri"/>
          <w:sz w:val="20"/>
        </w:rPr>
      </w:pPr>
      <w:r w:rsidRPr="006F7C97">
        <w:rPr>
          <w:rFonts w:ascii="Calibri" w:hAnsi="Calibri" w:cs="Calibri"/>
          <w:sz w:val="20"/>
        </w:rPr>
        <w:t>-</w:t>
      </w:r>
      <w:r w:rsidR="00CD658B" w:rsidRPr="006F7C97">
        <w:rPr>
          <w:rFonts w:ascii="Calibri" w:hAnsi="Calibri" w:cs="Calibri"/>
          <w:sz w:val="20"/>
        </w:rPr>
        <w:t>Makine</w:t>
      </w:r>
      <w:r w:rsidRPr="006F7C97">
        <w:rPr>
          <w:rFonts w:ascii="Calibri" w:hAnsi="Calibri" w:cs="Calibri"/>
          <w:sz w:val="20"/>
        </w:rPr>
        <w:t xml:space="preserve">, cihaz, araç, gereç, tehlikeli madde, taşıma </w:t>
      </w:r>
      <w:proofErr w:type="gramStart"/>
      <w:r w:rsidRPr="006F7C97">
        <w:rPr>
          <w:rFonts w:ascii="Calibri" w:hAnsi="Calibri" w:cs="Calibri"/>
          <w:sz w:val="20"/>
        </w:rPr>
        <w:t>ekipmanı</w:t>
      </w:r>
      <w:proofErr w:type="gramEnd"/>
      <w:r w:rsidRPr="006F7C97">
        <w:rPr>
          <w:rFonts w:ascii="Calibri" w:hAnsi="Calibri" w:cs="Calibri"/>
          <w:sz w:val="20"/>
        </w:rPr>
        <w:t xml:space="preserve"> ve diğer üretim araçlarını doğru şekilde kullanmak</w:t>
      </w:r>
      <w:r w:rsidR="005C7C4D" w:rsidRPr="006F7C97">
        <w:rPr>
          <w:rFonts w:ascii="Calibri" w:hAnsi="Calibri" w:cs="Calibri"/>
          <w:sz w:val="20"/>
        </w:rPr>
        <w:t>;</w:t>
      </w:r>
    </w:p>
    <w:p w:rsidR="00435D90" w:rsidRPr="006F7C97" w:rsidRDefault="00435D90" w:rsidP="00F134A8">
      <w:pPr>
        <w:widowControl w:val="0"/>
        <w:numPr>
          <w:ilvl w:val="1"/>
          <w:numId w:val="8"/>
        </w:numPr>
        <w:tabs>
          <w:tab w:val="clear" w:pos="1070"/>
        </w:tabs>
        <w:overflowPunct w:val="0"/>
        <w:autoSpaceDE w:val="0"/>
        <w:autoSpaceDN w:val="0"/>
        <w:adjustRightInd w:val="0"/>
        <w:ind w:left="426" w:right="20" w:firstLine="0"/>
        <w:jc w:val="both"/>
        <w:rPr>
          <w:rFonts w:ascii="Calibri" w:hAnsi="Calibri" w:cs="Calibri"/>
          <w:sz w:val="20"/>
        </w:rPr>
      </w:pPr>
      <w:r w:rsidRPr="006F7C97">
        <w:rPr>
          <w:rFonts w:ascii="Calibri" w:hAnsi="Calibri" w:cs="Calibri"/>
          <w:sz w:val="20"/>
        </w:rPr>
        <w:t>Kendilerine sağlanan kişisel koruyucu donanımı doğru kullanmak ve kullanımdan sonra muhafaza edildiği yere geri koymak;</w:t>
      </w:r>
    </w:p>
    <w:p w:rsidR="00435D90" w:rsidRPr="006F7C97" w:rsidRDefault="00435D90" w:rsidP="00F134A8">
      <w:pPr>
        <w:widowControl w:val="0"/>
        <w:numPr>
          <w:ilvl w:val="1"/>
          <w:numId w:val="8"/>
        </w:numPr>
        <w:tabs>
          <w:tab w:val="clear" w:pos="1070"/>
        </w:tabs>
        <w:overflowPunct w:val="0"/>
        <w:autoSpaceDE w:val="0"/>
        <w:autoSpaceDN w:val="0"/>
        <w:adjustRightInd w:val="0"/>
        <w:ind w:left="426" w:right="20" w:firstLine="0"/>
        <w:jc w:val="both"/>
        <w:rPr>
          <w:rFonts w:ascii="Calibri" w:hAnsi="Calibri" w:cs="Calibri"/>
          <w:sz w:val="20"/>
        </w:rPr>
      </w:pPr>
      <w:r w:rsidRPr="006F7C97">
        <w:rPr>
          <w:rFonts w:ascii="Calibri" w:hAnsi="Calibri" w:cs="Calibri"/>
          <w:sz w:val="20"/>
        </w:rPr>
        <w:t xml:space="preserve">İşyerindeki </w:t>
      </w:r>
      <w:r w:rsidR="00CD658B" w:rsidRPr="006F7C97">
        <w:rPr>
          <w:rFonts w:ascii="Calibri" w:hAnsi="Calibri" w:cs="Calibri"/>
          <w:sz w:val="20"/>
        </w:rPr>
        <w:t>makine</w:t>
      </w:r>
      <w:r w:rsidRPr="006F7C97">
        <w:rPr>
          <w:rFonts w:ascii="Calibri" w:hAnsi="Calibri" w:cs="Calibri"/>
          <w:sz w:val="20"/>
        </w:rPr>
        <w:t>, cihaz, araç, gereç, tesis ve binalardaki güvenlik donanımlarını kurallara uygun olarak kullanmak, bunları keyfi olarak çıkarmamak ve değiştirmemek</w:t>
      </w:r>
    </w:p>
    <w:p w:rsidR="00435D90" w:rsidRPr="006F7C97" w:rsidRDefault="00435D90" w:rsidP="00F134A8">
      <w:pPr>
        <w:widowControl w:val="0"/>
        <w:numPr>
          <w:ilvl w:val="1"/>
          <w:numId w:val="8"/>
        </w:numPr>
        <w:tabs>
          <w:tab w:val="clear" w:pos="1070"/>
        </w:tabs>
        <w:overflowPunct w:val="0"/>
        <w:autoSpaceDE w:val="0"/>
        <w:autoSpaceDN w:val="0"/>
        <w:adjustRightInd w:val="0"/>
        <w:ind w:left="426" w:right="20" w:firstLine="0"/>
        <w:jc w:val="both"/>
        <w:rPr>
          <w:rFonts w:ascii="Calibri" w:hAnsi="Calibri" w:cs="Calibri"/>
          <w:sz w:val="20"/>
        </w:rPr>
      </w:pPr>
      <w:r w:rsidRPr="006F7C97">
        <w:rPr>
          <w:rFonts w:ascii="Calibri" w:hAnsi="Calibri" w:cs="Calibri"/>
          <w:sz w:val="20"/>
        </w:rPr>
        <w:t>İşyerinde sağlık ve güvenlik için ani ve ciddi bir tehlike olduğu kanaatine vardıkları herhangi bir durumla karşılaştıklarında veya koruma önlemlerinde bir aksaklık ve eksiklik gördüklerinde, işverene veya iş sağlığı ve güvenliği çalışan temsilcisine derhal haber vermek;</w:t>
      </w:r>
    </w:p>
    <w:p w:rsidR="00435D90" w:rsidRPr="006F7C97" w:rsidRDefault="00435D90" w:rsidP="00F134A8">
      <w:pPr>
        <w:widowControl w:val="0"/>
        <w:numPr>
          <w:ilvl w:val="1"/>
          <w:numId w:val="8"/>
        </w:numPr>
        <w:tabs>
          <w:tab w:val="clear" w:pos="1070"/>
        </w:tabs>
        <w:overflowPunct w:val="0"/>
        <w:autoSpaceDE w:val="0"/>
        <w:autoSpaceDN w:val="0"/>
        <w:adjustRightInd w:val="0"/>
        <w:ind w:left="426" w:right="20" w:firstLine="0"/>
        <w:jc w:val="both"/>
        <w:rPr>
          <w:rFonts w:ascii="Calibri" w:hAnsi="Calibri" w:cs="Calibri"/>
          <w:sz w:val="20"/>
        </w:rPr>
      </w:pPr>
      <w:r w:rsidRPr="006F7C97">
        <w:rPr>
          <w:rFonts w:ascii="Calibri" w:hAnsi="Calibri" w:cs="Calibri"/>
          <w:sz w:val="20"/>
        </w:rPr>
        <w:t>İşyerinde, sağlık ve güvenliğin korunması için teftişe yetkili makam tarafından belirlenen zorunlulukların yerine getirilmesinde, işverenle veya iş sağlığı ve güvenliği çalışan temsilcisi ile işbirliği yapmak;</w:t>
      </w:r>
    </w:p>
    <w:p w:rsidR="00435D90" w:rsidRPr="006F7C97" w:rsidRDefault="00435D90" w:rsidP="00F134A8">
      <w:pPr>
        <w:widowControl w:val="0"/>
        <w:numPr>
          <w:ilvl w:val="1"/>
          <w:numId w:val="8"/>
        </w:numPr>
        <w:tabs>
          <w:tab w:val="clear" w:pos="1070"/>
        </w:tabs>
        <w:overflowPunct w:val="0"/>
        <w:autoSpaceDE w:val="0"/>
        <w:autoSpaceDN w:val="0"/>
        <w:adjustRightInd w:val="0"/>
        <w:ind w:left="426" w:right="20" w:firstLine="0"/>
        <w:jc w:val="both"/>
        <w:rPr>
          <w:rFonts w:ascii="Calibri" w:hAnsi="Calibri" w:cs="Calibri"/>
          <w:sz w:val="20"/>
        </w:rPr>
      </w:pPr>
      <w:r w:rsidRPr="006F7C97">
        <w:rPr>
          <w:rFonts w:ascii="Calibri" w:hAnsi="Calibri" w:cs="Calibri"/>
          <w:sz w:val="20"/>
        </w:rPr>
        <w:t xml:space="preserve">İşveren tarafından güvenli çalışma ortam ve koşullarının sağlanması ve kendi yaptıkları işlerde sağlık ve güvenlik yönünden risklerin önlenmesinde, işveren veya iş sağlığı ve güvenliği çalışan temsilcisi ile </w:t>
      </w:r>
      <w:r w:rsidR="00B64E57" w:rsidRPr="006F7C97">
        <w:rPr>
          <w:rFonts w:ascii="Calibri" w:hAnsi="Calibri" w:cs="Calibri"/>
          <w:sz w:val="20"/>
        </w:rPr>
        <w:t>iş sağlığı ve güvenliği</w:t>
      </w:r>
      <w:r w:rsidRPr="006F7C97">
        <w:rPr>
          <w:rFonts w:ascii="Calibri" w:hAnsi="Calibri" w:cs="Calibri"/>
          <w:sz w:val="20"/>
        </w:rPr>
        <w:t xml:space="preserve"> yasası uygulamaları doğrultusunda işbirliği yapmak.</w:t>
      </w:r>
    </w:p>
    <w:p w:rsidR="00435D90" w:rsidRPr="006F7C97" w:rsidRDefault="00435D90" w:rsidP="00435D90">
      <w:pPr>
        <w:widowControl w:val="0"/>
        <w:numPr>
          <w:ilvl w:val="0"/>
          <w:numId w:val="8"/>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Çalışanlar bu Talimatname hükümlerine uymak ve uygulamak zorundadırlar.</w:t>
      </w:r>
    </w:p>
    <w:p w:rsidR="00435D90" w:rsidRPr="006F7C97" w:rsidRDefault="00435D90" w:rsidP="00435D90">
      <w:pPr>
        <w:widowControl w:val="0"/>
        <w:numPr>
          <w:ilvl w:val="0"/>
          <w:numId w:val="8"/>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Çalışanlar, kendileri için düzenlenmiş olan eğitim programlarına katılmak zorundadırlar.</w:t>
      </w:r>
    </w:p>
    <w:p w:rsidR="00435D90" w:rsidRPr="006F7C97" w:rsidRDefault="00435D90" w:rsidP="00435D90">
      <w:pPr>
        <w:widowControl w:val="0"/>
        <w:numPr>
          <w:ilvl w:val="0"/>
          <w:numId w:val="8"/>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Çalışanlar, işyerinde İş Sağlığı ve Güvenliği kapsamında yapılan uyarı, ikaz ve işaretlere uymak, kişisel koruyucuları kullanmak zorundadırlar.</w:t>
      </w:r>
    </w:p>
    <w:p w:rsidR="00435D90" w:rsidRPr="006F7C97" w:rsidRDefault="00435D90" w:rsidP="00435D90">
      <w:pPr>
        <w:widowControl w:val="0"/>
        <w:numPr>
          <w:ilvl w:val="0"/>
          <w:numId w:val="8"/>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Çalışanın, bilerek ve isteyerek İş Sağlığı ve Güvenliği Talimatnamesine aykırı ve kendisini, çevresini ve işyeri güvenliğini tehlikeye sokacak davranışlarda bulunamaz.</w:t>
      </w:r>
    </w:p>
    <w:p w:rsidR="00435D90" w:rsidRPr="006F7C97" w:rsidRDefault="00435D90" w:rsidP="00435D90">
      <w:pPr>
        <w:widowControl w:val="0"/>
        <w:numPr>
          <w:ilvl w:val="0"/>
          <w:numId w:val="8"/>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Çalışanlar ve temsilcileri, sağlıklı bir çalışma ortamının oluşması için bu ko</w:t>
      </w:r>
      <w:r w:rsidR="00742430">
        <w:rPr>
          <w:rFonts w:ascii="Calibri" w:hAnsi="Calibri" w:cs="Calibri"/>
          <w:sz w:val="20"/>
        </w:rPr>
        <w:t xml:space="preserve">nuda hazırlanan talimat ve </w:t>
      </w:r>
      <w:proofErr w:type="gramStart"/>
      <w:r w:rsidR="00742430">
        <w:rPr>
          <w:rFonts w:ascii="Calibri" w:hAnsi="Calibri" w:cs="Calibri"/>
          <w:sz w:val="20"/>
        </w:rPr>
        <w:t>prose</w:t>
      </w:r>
      <w:r w:rsidR="00742430" w:rsidRPr="006F7C97">
        <w:rPr>
          <w:rFonts w:ascii="Calibri" w:hAnsi="Calibri" w:cs="Calibri"/>
          <w:sz w:val="20"/>
        </w:rPr>
        <w:t>dürlere</w:t>
      </w:r>
      <w:proofErr w:type="gramEnd"/>
      <w:r w:rsidRPr="006F7C97">
        <w:rPr>
          <w:rFonts w:ascii="Calibri" w:hAnsi="Calibri" w:cs="Calibri"/>
          <w:sz w:val="20"/>
        </w:rPr>
        <w:t xml:space="preserve"> uymak ve çalışmalara destek sağlamak, sağlık muayeneleri, bilgilendirme ve eğitim programlarına katılmak ve gerektiğinde işbirliği yapmakla yükümlüdürler.</w:t>
      </w:r>
    </w:p>
    <w:p w:rsidR="0008107D" w:rsidRPr="006F7C97" w:rsidRDefault="00435D90" w:rsidP="00406625">
      <w:pPr>
        <w:widowControl w:val="0"/>
        <w:numPr>
          <w:ilvl w:val="0"/>
          <w:numId w:val="8"/>
        </w:numPr>
        <w:tabs>
          <w:tab w:val="clear" w:pos="720"/>
          <w:tab w:val="num" w:pos="364"/>
        </w:tabs>
        <w:overflowPunct w:val="0"/>
        <w:autoSpaceDE w:val="0"/>
        <w:autoSpaceDN w:val="0"/>
        <w:adjustRightInd w:val="0"/>
        <w:ind w:left="364" w:right="20" w:hanging="364"/>
        <w:jc w:val="both"/>
        <w:rPr>
          <w:rFonts w:ascii="Calibri" w:hAnsi="Calibri"/>
          <w:b/>
          <w:sz w:val="20"/>
        </w:rPr>
      </w:pPr>
      <w:r w:rsidRPr="006F7C97">
        <w:rPr>
          <w:rFonts w:ascii="Calibri" w:hAnsi="Calibri" w:cs="Calibri"/>
          <w:sz w:val="20"/>
        </w:rPr>
        <w:t>Çalışanlar, Ana İşverenin İş Sağlığı ve Güvenliği ile ilgili yayınlayacağı bu ve diğer talimatlara aynen uymakla yükümlüdür.</w:t>
      </w:r>
    </w:p>
    <w:p w:rsidR="00435D90" w:rsidRPr="006F7C97" w:rsidRDefault="00435D90" w:rsidP="00406625">
      <w:pPr>
        <w:widowControl w:val="0"/>
        <w:autoSpaceDE w:val="0"/>
        <w:autoSpaceDN w:val="0"/>
        <w:adjustRightInd w:val="0"/>
        <w:ind w:left="4"/>
        <w:rPr>
          <w:rFonts w:ascii="Calibri" w:hAnsi="Calibri"/>
          <w:sz w:val="20"/>
        </w:rPr>
      </w:pPr>
      <w:r w:rsidRPr="006F7C97">
        <w:rPr>
          <w:rFonts w:ascii="Calibri" w:hAnsi="Calibri" w:cs="Calibri"/>
          <w:b/>
          <w:bCs/>
          <w:sz w:val="20"/>
        </w:rPr>
        <w:t>İŞ SAĞLIĞI VE GÜVENLİĞİ KURALLARI</w:t>
      </w:r>
    </w:p>
    <w:p w:rsidR="00435D90" w:rsidRPr="006F7C97" w:rsidRDefault="00435D90" w:rsidP="00435D90">
      <w:pPr>
        <w:widowControl w:val="0"/>
        <w:autoSpaceDE w:val="0"/>
        <w:autoSpaceDN w:val="0"/>
        <w:adjustRightInd w:val="0"/>
        <w:ind w:left="4"/>
        <w:rPr>
          <w:rFonts w:ascii="Calibri" w:hAnsi="Calibri"/>
          <w:sz w:val="20"/>
        </w:rPr>
      </w:pPr>
      <w:r w:rsidRPr="006F7C97">
        <w:rPr>
          <w:rFonts w:ascii="Calibri" w:hAnsi="Calibri" w:cs="Calibri"/>
          <w:b/>
          <w:bCs/>
          <w:sz w:val="20"/>
        </w:rPr>
        <w:t>Genel Kurallar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spacing w:line="244" w:lineRule="auto"/>
        <w:ind w:left="364" w:right="20" w:hanging="364"/>
        <w:jc w:val="both"/>
        <w:rPr>
          <w:rFonts w:ascii="Calibri" w:hAnsi="Calibri" w:cs="Calibri"/>
          <w:sz w:val="20"/>
        </w:rPr>
      </w:pPr>
      <w:r w:rsidRPr="006F7C97">
        <w:rPr>
          <w:rFonts w:ascii="Calibri" w:hAnsi="Calibri" w:cs="Calibri"/>
          <w:sz w:val="20"/>
        </w:rPr>
        <w:t>Çalışanlar, İş Sağlığı ve Güvenliği yönünden yetersiz, tehlike arz eden acil durumları ilk amirlerine ve/veya iş sağlığı ve güvenliği kuruluna bildirmek zorundadır.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Çalışanlar, işleri esnasında azami dikkati göstermek zorundadırlar.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Yetkili amirleri tarafından görevlendirilmedikçe, kendi esas işi ve sorumluluğu altında olmayan işlere karışmak veya yapmaya çalışmak yasaktır.</w:t>
      </w:r>
    </w:p>
    <w:p w:rsidR="00435D90" w:rsidRPr="006F7C97" w:rsidRDefault="00B64E57"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Kurum</w:t>
      </w:r>
      <w:r w:rsidR="00435D90" w:rsidRPr="006F7C97">
        <w:rPr>
          <w:rFonts w:ascii="Calibri" w:hAnsi="Calibri" w:cs="Calibri"/>
          <w:sz w:val="20"/>
        </w:rPr>
        <w:t xml:space="preserve"> genelinde tüm kişiler; teknik personel, çalışanlar, misafirler de </w:t>
      </w:r>
      <w:r w:rsidR="00742430" w:rsidRPr="006F7C97">
        <w:rPr>
          <w:rFonts w:ascii="Calibri" w:hAnsi="Calibri" w:cs="Calibri"/>
          <w:sz w:val="20"/>
        </w:rPr>
        <w:t>dâhil</w:t>
      </w:r>
      <w:r w:rsidR="00435D90" w:rsidRPr="006F7C97">
        <w:rPr>
          <w:rFonts w:ascii="Calibri" w:hAnsi="Calibri" w:cs="Calibri"/>
          <w:sz w:val="20"/>
        </w:rPr>
        <w:t xml:space="preserve"> olmak üzere; yaptıkları işle ilgili olarak </w:t>
      </w:r>
      <w:r w:rsidRPr="006F7C97">
        <w:rPr>
          <w:rFonts w:ascii="Calibri" w:hAnsi="Calibri" w:cs="Calibri"/>
          <w:sz w:val="20"/>
        </w:rPr>
        <w:t>Kişisel Koruyucu Donanımları</w:t>
      </w:r>
      <w:r w:rsidR="00435D90" w:rsidRPr="006F7C97">
        <w:rPr>
          <w:rFonts w:ascii="Calibri" w:hAnsi="Calibri" w:cs="Calibri"/>
          <w:sz w:val="20"/>
        </w:rPr>
        <w:t xml:space="preserve"> kullanmak ve güvenlik kurallarına uygun hareket etmek zorundadır.</w:t>
      </w:r>
    </w:p>
    <w:p w:rsidR="00237F9F" w:rsidRPr="006F7C97" w:rsidRDefault="00237F9F"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olor w:val="141414"/>
          <w:sz w:val="20"/>
          <w:shd w:val="clear" w:color="auto" w:fill="FCFCFF"/>
        </w:rPr>
        <w:t>İş ile ilgili potansiyel tehlikeler tespit edildiğinde üst amire bilgi verilecektir.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Belirli yerlere asılmış veya konulmuş olan “Sigara İçilmez” levhaları mahallinde sigara içmek, ayrıca patlayıcı ve yanıcı malzemenin bulunduğu yerlerde yanıcı madde ile yaklaşmak, sigara içmek kesinlikle yasaktır.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Yanıcı ve parlayıcı madde olan LPG, benzin, alkol ve diğer sıvı maddeler bina dışında açık bir yerde bulunsalar dahi sigara içmek, ateşle yaklaşmak yasaktır.</w:t>
      </w:r>
    </w:p>
    <w:p w:rsidR="00435D90" w:rsidRPr="006F7C97" w:rsidRDefault="00B64E57"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Kurum</w:t>
      </w:r>
      <w:r w:rsidR="00435D90" w:rsidRPr="006F7C97">
        <w:rPr>
          <w:rFonts w:ascii="Calibri" w:hAnsi="Calibri" w:cs="Calibri"/>
          <w:sz w:val="20"/>
        </w:rPr>
        <w:t xml:space="preserve"> </w:t>
      </w:r>
      <w:r w:rsidR="00742430" w:rsidRPr="006F7C97">
        <w:rPr>
          <w:rFonts w:ascii="Calibri" w:hAnsi="Calibri" w:cs="Calibri"/>
          <w:sz w:val="20"/>
        </w:rPr>
        <w:t>dâhilinde</w:t>
      </w:r>
      <w:r w:rsidR="00435D90" w:rsidRPr="006F7C97">
        <w:rPr>
          <w:rFonts w:ascii="Calibri" w:hAnsi="Calibri" w:cs="Calibri"/>
          <w:sz w:val="20"/>
        </w:rPr>
        <w:t xml:space="preserve"> muhtelif yangın tehlikeleri için yapılmış ikaz ve uyarılara riayet edilmelidir.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İşyerine sarhoş veya uyuşturucu madde almış olarak gelinmeyecek ve işyerinde alkollü içki veya uyuşturucu madde kullanılmayacaktır.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lastRenderedPageBreak/>
        <w:t>Birimlerde duyurulmuş olan acil durum ekipleri ve telefonları öğrenilecek, olası acil durumlarda acil durum planlarına uygun olarak hareket edilecektir.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Olası acil durumlarda acil çıkış işaretlerine uyulacak, en yakın acil toplanma yerine gidilecektir.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Acil çıkış kapılarının önü, arkası ve güzergâhları kapatılmayacak ve malzeme bırakılmayacaktır.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Yangın söndürme tüp ve hortumları ile elektrik panolarının önüne malzeme bırakılmayacaktır.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Arızalı bir cihazın çalıştırma düğmesi üzerine ‘ARIZA VAR ÇALIŞTIRMA’ ikaz levhasını asılmalı ve sonra o cihaz üzerinde gerekli işlem yapılmalıdır. İş bittikten sonra ikaz levhasını bizzat çalışan tarafından kaldırılmalıdır.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Kapısında “İŞİ OLMAYAN GİREMEZ” yazısı bulunan veya idarece girilmesi yasaklanmış yerlere girmek yasaktır.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 xml:space="preserve">Ziyaretçiler </w:t>
      </w:r>
      <w:proofErr w:type="spellStart"/>
      <w:r w:rsidRPr="006F7C97">
        <w:rPr>
          <w:rFonts w:ascii="Calibri" w:hAnsi="Calibri" w:cs="Calibri"/>
          <w:sz w:val="20"/>
        </w:rPr>
        <w:t>laboratuar</w:t>
      </w:r>
      <w:proofErr w:type="spellEnd"/>
      <w:r w:rsidRPr="006F7C97">
        <w:rPr>
          <w:rFonts w:ascii="Calibri" w:hAnsi="Calibri" w:cs="Calibri"/>
          <w:sz w:val="20"/>
        </w:rPr>
        <w:t xml:space="preserve"> ve atölyeleri yalnızca gözetmen eşliğinde ziyaret edebilirler.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Zemin ve geçitler malzemeyle dolu ve kapalı olmayacaklardır. Böylece normal olarak hareket alanı serbest bırakılacaktır. Teknik yönden geçerli olan konular ve durumlar dışında, geçitler muhakkak vasıtaların veya çalışanların iş güvenliği ve acil durumlarda çıkış olarak kullanılması için açık bulundurulacaktır.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 xml:space="preserve">Bütün çalışanlar belirlenmiş olan </w:t>
      </w:r>
      <w:r w:rsidR="00B64E57" w:rsidRPr="006F7C97">
        <w:rPr>
          <w:rFonts w:ascii="Calibri" w:hAnsi="Calibri" w:cs="Calibri"/>
          <w:sz w:val="20"/>
        </w:rPr>
        <w:t>dâhili</w:t>
      </w:r>
      <w:r w:rsidRPr="006F7C97">
        <w:rPr>
          <w:rFonts w:ascii="Calibri" w:hAnsi="Calibri" w:cs="Calibri"/>
          <w:sz w:val="20"/>
        </w:rPr>
        <w:t xml:space="preserve"> yön akışına uymalıdırlar. Özellikle gerekli işaretler ile işaretlenmiş veya yasaklanmış yerlerden geçmek, durmak, koşmak yasaktır.</w:t>
      </w:r>
    </w:p>
    <w:p w:rsidR="00B64E57" w:rsidRPr="006F7C97" w:rsidRDefault="00435D90" w:rsidP="00B64E57">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Çalışma süresi dışında, yetkililerin izni olmadan görevlilerden başkası iş yerinde bulunamaz.</w:t>
      </w:r>
    </w:p>
    <w:p w:rsidR="00B64E57" w:rsidRPr="006F7C97" w:rsidRDefault="00B64E57" w:rsidP="00B64E57">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 xml:space="preserve">Beraber çalıştığınız çalışan arkadaşlarınızı ve iş yerinde çalışan diğer personeli kazaya uğratmayacak şekilde çalışın. </w:t>
      </w:r>
      <w:bookmarkStart w:id="1" w:name="OLE_LINK1"/>
      <w:bookmarkStart w:id="2" w:name="OLE_LINK2"/>
    </w:p>
    <w:p w:rsidR="00B64E57" w:rsidRPr="006F7C97" w:rsidRDefault="00B64E57" w:rsidP="00B64E57">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İş yerinde çalıştığınız sürece sivri uçları veya keskin kenarları bulunan malzeme ve artıkları gelişi güzel atmayın ve ortalıkta bulundurmayın.</w:t>
      </w:r>
      <w:bookmarkEnd w:id="1"/>
      <w:bookmarkEnd w:id="2"/>
    </w:p>
    <w:p w:rsidR="00120DA9" w:rsidRPr="006F7C97" w:rsidRDefault="00B64E57" w:rsidP="00120DA9">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 xml:space="preserve">İş yerinde çalıştığınız sürece kazaya sebep olacak veya çalışanları tehlikeli durumlara düşürecek şekilde malzeme istif etmeyin ve araçları gelişigüzel yerlere bırakmayın. </w:t>
      </w:r>
    </w:p>
    <w:p w:rsidR="00120DA9" w:rsidRPr="006F7C97" w:rsidRDefault="00120DA9" w:rsidP="00120DA9">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İş yeri sahası içinde hiçbir şekilde yatmayın ve uyumayın.</w:t>
      </w:r>
    </w:p>
    <w:p w:rsidR="00120DA9" w:rsidRPr="006F7C97" w:rsidRDefault="00120DA9" w:rsidP="00120DA9">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İş yerinde şaka yapmayın.</w:t>
      </w:r>
    </w:p>
    <w:p w:rsidR="00120DA9" w:rsidRPr="006F7C97" w:rsidRDefault="00120DA9" w:rsidP="00120DA9">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Girilmesi yasaklanan yerlere girmeyin.</w:t>
      </w:r>
    </w:p>
    <w:p w:rsidR="007463A0" w:rsidRPr="006F7C97" w:rsidRDefault="00120DA9" w:rsidP="007463A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 xml:space="preserve">İşyerinden izinsiz ayrılmayın, iş yerinde misafir, hemşeri, akraba kabul etmeyin. </w:t>
      </w:r>
    </w:p>
    <w:p w:rsidR="00B078EF" w:rsidRPr="006F7C97" w:rsidRDefault="007463A0" w:rsidP="00B078EF">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Meydana gelecek herhangi bir iş kazasını işyeri sorumlularına haber verin.</w:t>
      </w:r>
    </w:p>
    <w:p w:rsidR="00B078EF" w:rsidRPr="006F7C97" w:rsidRDefault="00B078EF" w:rsidP="00B078EF">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Yangın Eğitimi ile ilgili iç ve dış eğitimlerin hepsine çalışanlar katılacaktır.</w:t>
      </w:r>
    </w:p>
    <w:p w:rsidR="00B078EF" w:rsidRPr="006F7C97" w:rsidRDefault="00B078EF" w:rsidP="00B078EF">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İşyerinde meydana gelecek en küçük bir yangını derhal sorumlu ve ilgililere haber verin</w:t>
      </w:r>
    </w:p>
    <w:p w:rsidR="00C80A2F" w:rsidRPr="006F7C97" w:rsidRDefault="00B078EF" w:rsidP="00C80A2F">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Gerilim altındaki elektrik tesis ve cihazlarında çıkan yangınlarda karbondioksitli, bikarbonat tozlu veya benzeri etkili diğer tiplerde yangın söndürme cihazı kullanın.</w:t>
      </w:r>
    </w:p>
    <w:p w:rsidR="00C80A2F" w:rsidRPr="006F7C97" w:rsidRDefault="00C80A2F" w:rsidP="00C80A2F">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Tahoma"/>
          <w:color w:val="000000"/>
          <w:sz w:val="20"/>
          <w:lang w:eastAsia="tr-TR"/>
        </w:rPr>
        <w:t>Sandalye, koltuk, masa ve çekmeceleri yüksekte bir noktaya ulaşmak için merdiven gibi kullanmayınız.</w:t>
      </w:r>
    </w:p>
    <w:p w:rsidR="00C80A2F" w:rsidRPr="006F7C97" w:rsidRDefault="00E8172C" w:rsidP="00C80A2F">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 xml:space="preserve">El Merdivenleri kullanıldıkları yerlere, alt ve üst kısımları kaymayacak veya bu yerlerden kurtulmayacak şekilde yerleştirilecektir. </w:t>
      </w:r>
    </w:p>
    <w:p w:rsidR="005C2C70" w:rsidRPr="006F7C97" w:rsidRDefault="00C80A2F" w:rsidP="005C2C7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Tahoma"/>
          <w:color w:val="000000"/>
          <w:sz w:val="20"/>
          <w:lang w:eastAsia="tr-TR"/>
        </w:rPr>
        <w:t>Evraklardaki zımba tellerini mutlaka zımba teli sökücü ile çıkartınız</w:t>
      </w:r>
    </w:p>
    <w:p w:rsidR="005C2C70" w:rsidRPr="006F7C97" w:rsidRDefault="005C2C70" w:rsidP="005C2C7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Tahoma"/>
          <w:color w:val="000000"/>
          <w:sz w:val="20"/>
          <w:lang w:eastAsia="tr-TR"/>
        </w:rPr>
        <w:t>Yerden ağır bir malzeme kaldırırken belin incinmemesi için dizlerin kırılması ve kuvvetin belden değil bacaklardan alınmasını sağlayınız</w:t>
      </w:r>
    </w:p>
    <w:p w:rsidR="007F6AFB" w:rsidRPr="006F7C97" w:rsidRDefault="005C2C70" w:rsidP="007F6AFB">
      <w:pPr>
        <w:widowControl w:val="0"/>
        <w:numPr>
          <w:ilvl w:val="0"/>
          <w:numId w:val="9"/>
        </w:numPr>
        <w:tabs>
          <w:tab w:val="clear" w:pos="720"/>
        </w:tabs>
        <w:overflowPunct w:val="0"/>
        <w:autoSpaceDE w:val="0"/>
        <w:autoSpaceDN w:val="0"/>
        <w:adjustRightInd w:val="0"/>
        <w:spacing w:after="57"/>
        <w:ind w:left="0" w:firstLine="0"/>
        <w:jc w:val="both"/>
        <w:rPr>
          <w:rFonts w:ascii="Calibri" w:hAnsi="Calibri"/>
          <w:sz w:val="20"/>
        </w:rPr>
      </w:pPr>
      <w:r w:rsidRPr="006F7C97">
        <w:rPr>
          <w:rFonts w:ascii="Calibri" w:hAnsi="Calibri" w:cs="Tahoma"/>
          <w:color w:val="000000"/>
          <w:sz w:val="20"/>
          <w:lang w:eastAsia="tr-TR"/>
        </w:rPr>
        <w:t>Lavabo ve tuvaletlerin temizliği yapılırken kullanılan uyarı levhalarını dikkate alın,</w:t>
      </w:r>
      <w:r w:rsidR="00644BE6">
        <w:rPr>
          <w:rFonts w:ascii="Calibri" w:hAnsi="Calibri" w:cs="Tahoma"/>
          <w:color w:val="000000"/>
          <w:sz w:val="20"/>
          <w:lang w:eastAsia="tr-TR"/>
        </w:rPr>
        <w:t xml:space="preserve"> </w:t>
      </w:r>
      <w:r w:rsidRPr="006F7C97">
        <w:rPr>
          <w:rFonts w:ascii="Calibri" w:hAnsi="Calibri" w:cs="Tahoma"/>
          <w:color w:val="000000"/>
          <w:sz w:val="20"/>
          <w:lang w:eastAsia="tr-TR"/>
        </w:rPr>
        <w:t>yerler ıslakken ya da temizlik yapılırken o kısımdaki lavabo ve tuvaletleri kullanmayınız</w:t>
      </w:r>
    </w:p>
    <w:p w:rsidR="00C80A2F" w:rsidRPr="006F7C97" w:rsidRDefault="007F6AFB" w:rsidP="00E8172C">
      <w:pPr>
        <w:widowControl w:val="0"/>
        <w:numPr>
          <w:ilvl w:val="0"/>
          <w:numId w:val="9"/>
        </w:numPr>
        <w:tabs>
          <w:tab w:val="clear" w:pos="720"/>
        </w:tabs>
        <w:overflowPunct w:val="0"/>
        <w:autoSpaceDE w:val="0"/>
        <w:autoSpaceDN w:val="0"/>
        <w:adjustRightInd w:val="0"/>
        <w:spacing w:after="57"/>
        <w:ind w:left="364" w:hanging="364"/>
        <w:jc w:val="both"/>
        <w:rPr>
          <w:rFonts w:ascii="Calibri" w:hAnsi="Calibri" w:cs="Calibri"/>
          <w:sz w:val="20"/>
        </w:rPr>
      </w:pPr>
      <w:r w:rsidRPr="006F7C97">
        <w:rPr>
          <w:rFonts w:ascii="Calibri" w:hAnsi="Calibri"/>
          <w:sz w:val="20"/>
        </w:rPr>
        <w:t xml:space="preserve">Elle taşıma işlerinin yapılması gereken durumlarda, eğitimlerde belirtilen taşıma kurallarına uyulmalıdır. </w:t>
      </w:r>
    </w:p>
    <w:p w:rsidR="00E8172C" w:rsidRPr="006F7C97" w:rsidRDefault="00E8172C" w:rsidP="00E8172C">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Makinelerin Kullanma Talimatlarına uyun.</w:t>
      </w:r>
    </w:p>
    <w:p w:rsidR="00E8172C" w:rsidRPr="006F7C97" w:rsidRDefault="00E8172C" w:rsidP="00E8172C">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 xml:space="preserve">Arızalı alet, cihaz, makine ve tezgâh kullanmayın. </w:t>
      </w:r>
    </w:p>
    <w:p w:rsidR="00E8172C" w:rsidRPr="006F7C97" w:rsidRDefault="00E8172C" w:rsidP="00E8172C">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Çalışan makineye el ile veya başka bir malzeme ile müdahale etmeyin. Makine çalışırken yağlamayın, tamirat veya bakım işlerine girişmeyin.</w:t>
      </w:r>
    </w:p>
    <w:p w:rsidR="00C36907" w:rsidRPr="006F7C97" w:rsidRDefault="00E8172C" w:rsidP="00C36907">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 xml:space="preserve">Makine durdurulduktan sonra yapılacak yağlama, tamirat ve bakım sonucunda, makineye ait koruyucuları muhakkak yerine takın. Koruyucuları olmayan makineyi çalıştırmayın veya kullanmayın. Makinenin çalıştırıldığı kısımdaki uyarı levhasına muhakkak uyun. </w:t>
      </w:r>
    </w:p>
    <w:p w:rsidR="001E2881" w:rsidRPr="006F7C97" w:rsidRDefault="00C36907" w:rsidP="001E2881">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Elektrik ile ilgili arızaları elektrikçiye veya elektrik servisine veyahut ta amirinize haber verin.</w:t>
      </w:r>
    </w:p>
    <w:p w:rsidR="00F40E45" w:rsidRPr="006F7C97" w:rsidRDefault="001E2881" w:rsidP="00F40E45">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Sorumlu ve salahiyetli elektrikçiden başkası elektrik işi ile uğraşamaz. Yasak ve tehlikelidir.</w:t>
      </w:r>
    </w:p>
    <w:p w:rsidR="004C3780" w:rsidRPr="006F7C97" w:rsidRDefault="001E6B34" w:rsidP="004C378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Pano veya tablo</w:t>
      </w:r>
      <w:r w:rsidR="00F40E45" w:rsidRPr="006F7C97">
        <w:rPr>
          <w:rFonts w:ascii="Calibri" w:hAnsi="Calibri" w:cs="Arial"/>
          <w:sz w:val="20"/>
        </w:rPr>
        <w:t>ya müdahal</w:t>
      </w:r>
      <w:r w:rsidRPr="006F7C97">
        <w:rPr>
          <w:rFonts w:ascii="Calibri" w:hAnsi="Calibri" w:cs="Arial"/>
          <w:sz w:val="20"/>
        </w:rPr>
        <w:t>e edilmesi için, pano veya tablo</w:t>
      </w:r>
      <w:r w:rsidR="00F40E45" w:rsidRPr="006F7C97">
        <w:rPr>
          <w:rFonts w:ascii="Calibri" w:hAnsi="Calibri" w:cs="Arial"/>
          <w:sz w:val="20"/>
        </w:rPr>
        <w:t xml:space="preserve"> üzerin</w:t>
      </w:r>
      <w:r w:rsidRPr="006F7C97">
        <w:rPr>
          <w:rFonts w:ascii="Calibri" w:hAnsi="Calibri" w:cs="Arial"/>
          <w:sz w:val="20"/>
        </w:rPr>
        <w:t>e</w:t>
      </w:r>
      <w:r w:rsidR="00F40E45" w:rsidRPr="006F7C97">
        <w:rPr>
          <w:rFonts w:ascii="Calibri" w:hAnsi="Calibri" w:cs="Arial"/>
          <w:sz w:val="20"/>
        </w:rPr>
        <w:t>, çevresine hiçbir şey koymayın.</w:t>
      </w:r>
    </w:p>
    <w:p w:rsidR="006D7467" w:rsidRPr="006F7C97" w:rsidRDefault="004C3780" w:rsidP="006D7467">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 xml:space="preserve">Pano veya tabla çevresine su dökmek, su sıkmak kati surette yasaktır. </w:t>
      </w:r>
    </w:p>
    <w:p w:rsidR="006D7467" w:rsidRPr="006F7C97" w:rsidRDefault="006D7467" w:rsidP="006D7467">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lastRenderedPageBreak/>
        <w:t>İşyerinin muhtelif kısımlarında bulunan enerji nakil hattına herhangi bir nedenle yaklaşmayın ve dokunmayın ayrıca, bu hatlara demir boru ve buna benzer malzemeleri yaklaştırmayın ve dokundurmayın. Ölüm tehlikesi vardır.</w:t>
      </w:r>
    </w:p>
    <w:p w:rsidR="0020354C" w:rsidRPr="006F7C97" w:rsidRDefault="006D7467" w:rsidP="0020354C">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Hat, motor, sigorta ve diğer bütün elektrik tesis ve tesisatlarında tehlike mevcuttur. Bu gibi yerlerde yapılacak işlemler; Örneğin Sigorta butonu değişmesi vs. ancak, sorumlu ve salahiyetli kişiler tarafından gerilim olmadığı zaman yapılacaktır.</w:t>
      </w:r>
    </w:p>
    <w:p w:rsidR="004A5174" w:rsidRPr="006F7C97" w:rsidRDefault="0020354C" w:rsidP="004A5174">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Elektrik tesisatını, aydınlatma ve kuvvet tesislerini ancak sorumlu ve salahiyetli elektrikçi yapabilir. Bakım, onarım, lamba takılması veya değiştirilmesi, şalter ve buna benzer elemanların takılması veya değiştirilmesi de ancak sorumlu ve salahiyetli elektrikçi tarafından yapılabilir. Yetkisiz kimseler kati surette bu işlerle uğraşamazlar.</w:t>
      </w:r>
    </w:p>
    <w:p w:rsidR="004A5174" w:rsidRPr="006F7C97" w:rsidRDefault="004A5174" w:rsidP="004A5174">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Tahoma"/>
          <w:color w:val="000000"/>
          <w:sz w:val="20"/>
          <w:lang w:eastAsia="tr-TR"/>
        </w:rPr>
        <w:t>Elektrikli cihazların yakınında sıvı ve dökülme ihtimali olan yiyecek içecekler bulundurmayınız.</w:t>
      </w:r>
    </w:p>
    <w:p w:rsidR="004A5174" w:rsidRPr="006F7C97" w:rsidRDefault="004A5174" w:rsidP="004A5174">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Tahoma"/>
          <w:color w:val="000000"/>
          <w:sz w:val="20"/>
          <w:lang w:eastAsia="tr-TR"/>
        </w:rPr>
        <w:t>Takılma, düşme ve çarpma ihtimaline karşı dolap ve masa çekmece-kapaklarını açık bırakmayınız.</w:t>
      </w:r>
    </w:p>
    <w:p w:rsidR="004A5174" w:rsidRPr="006F7C97" w:rsidRDefault="004A5174" w:rsidP="004A5174">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Tahoma"/>
          <w:color w:val="000000"/>
          <w:sz w:val="20"/>
          <w:lang w:eastAsia="tr-TR"/>
        </w:rPr>
        <w:t>Yürürken aynı zamanda asla evrak okumayınız</w:t>
      </w:r>
    </w:p>
    <w:p w:rsidR="00406625" w:rsidRPr="006F7C97" w:rsidRDefault="004A5174" w:rsidP="00406625">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Tahoma"/>
          <w:color w:val="000000"/>
          <w:sz w:val="20"/>
          <w:lang w:eastAsia="tr-TR"/>
        </w:rPr>
        <w:t>Dolapların üzerine dosya vb. yığmayın, dolapların içine düzenli biçimde koyunuz</w:t>
      </w:r>
    </w:p>
    <w:p w:rsidR="004A5174" w:rsidRPr="006F7C97" w:rsidRDefault="00406625" w:rsidP="00EE3E6E">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sz w:val="20"/>
        </w:rPr>
        <w:t xml:space="preserve">Merdivenlerin pervazlarından kayarak inilmemelidir. </w:t>
      </w:r>
    </w:p>
    <w:p w:rsidR="00E8172C" w:rsidRPr="006F7C97" w:rsidRDefault="0020354C" w:rsidP="00EE3E6E">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Sorumlu ve salahiyetli kişiler tarafından kontrol edilmeyen topraklamayı kullanmayın. Topraklamaya dokunmayın.</w:t>
      </w:r>
    </w:p>
    <w:p w:rsidR="00B64E57" w:rsidRPr="006F7C97" w:rsidRDefault="00B64E57"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Arial"/>
          <w:sz w:val="20"/>
        </w:rPr>
        <w:t xml:space="preserve">Düşme ve kayma tehlikesi olan ve 1.50 </w:t>
      </w:r>
      <w:proofErr w:type="spellStart"/>
      <w:r w:rsidRPr="006F7C97">
        <w:rPr>
          <w:rFonts w:ascii="Calibri" w:hAnsi="Calibri" w:cs="Arial"/>
          <w:sz w:val="20"/>
        </w:rPr>
        <w:t>mt</w:t>
      </w:r>
      <w:proofErr w:type="spellEnd"/>
      <w:r w:rsidRPr="006F7C97">
        <w:rPr>
          <w:rFonts w:ascii="Calibri" w:hAnsi="Calibri" w:cs="Arial"/>
          <w:sz w:val="20"/>
        </w:rPr>
        <w:t xml:space="preserve">. </w:t>
      </w:r>
      <w:proofErr w:type="gramStart"/>
      <w:r w:rsidRPr="006F7C97">
        <w:rPr>
          <w:rFonts w:ascii="Calibri" w:hAnsi="Calibri" w:cs="Arial"/>
          <w:sz w:val="20"/>
        </w:rPr>
        <w:t>daha</w:t>
      </w:r>
      <w:proofErr w:type="gramEnd"/>
      <w:r w:rsidRPr="006F7C97">
        <w:rPr>
          <w:rFonts w:ascii="Calibri" w:hAnsi="Calibri" w:cs="Arial"/>
          <w:sz w:val="20"/>
        </w:rPr>
        <w:t xml:space="preserve"> yüksek kısımlarda çalışırken muhakkak surette güvenlik kemerinizi belinize takın ve halatı sağlam bir yere geçirdikten sonra kancayı taktıktan sonra çalışmaya başlayın</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Çalışanlar işyerini ve özellikle kendi çalışma yerlerini düzenli ve temiz tutmaya mecburdurlar.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hanging="364"/>
        <w:jc w:val="both"/>
        <w:rPr>
          <w:rFonts w:ascii="Calibri" w:hAnsi="Calibri" w:cs="Calibri"/>
          <w:sz w:val="20"/>
        </w:rPr>
      </w:pPr>
      <w:r w:rsidRPr="006F7C97">
        <w:rPr>
          <w:rFonts w:ascii="Calibri" w:hAnsi="Calibri" w:cs="Calibri"/>
          <w:sz w:val="20"/>
        </w:rPr>
        <w:t>K</w:t>
      </w:r>
      <w:r w:rsidR="00B64E57" w:rsidRPr="006F7C97">
        <w:rPr>
          <w:rFonts w:ascii="Calibri" w:hAnsi="Calibri" w:cs="Calibri"/>
          <w:sz w:val="20"/>
        </w:rPr>
        <w:t>urumda</w:t>
      </w:r>
      <w:r w:rsidRPr="006F7C97">
        <w:rPr>
          <w:rFonts w:ascii="Calibri" w:hAnsi="Calibri" w:cs="Calibri"/>
          <w:sz w:val="20"/>
        </w:rPr>
        <w:t xml:space="preserve"> işbaşı, paydos ve yemek saatleri kurallar çerçevesinde, idare tarafından tayin edilir.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 xml:space="preserve">Taşıtlar, yalnızca araç kullanma yetkisine sahip personel tarafından ve kendilerine verilen görevler </w:t>
      </w:r>
      <w:proofErr w:type="gramStart"/>
      <w:r w:rsidRPr="006F7C97">
        <w:rPr>
          <w:rFonts w:ascii="Calibri" w:hAnsi="Calibri" w:cs="Calibri"/>
          <w:sz w:val="20"/>
        </w:rPr>
        <w:t>dahilinde</w:t>
      </w:r>
      <w:proofErr w:type="gramEnd"/>
      <w:r w:rsidRPr="006F7C97">
        <w:rPr>
          <w:rFonts w:ascii="Calibri" w:hAnsi="Calibri" w:cs="Calibri"/>
          <w:sz w:val="20"/>
        </w:rPr>
        <w:t xml:space="preserve"> kullanılırlar.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Çalışanlar iş mahallerini, soyunma odalarını, banyolar, duşlar, yemekhane, tuvaletler, dinlenme odaları ve işyeri alanını temiz tutmak zorundadırlar.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Çalışma Talimatları, K</w:t>
      </w:r>
      <w:r w:rsidR="00B64E57" w:rsidRPr="006F7C97">
        <w:rPr>
          <w:rFonts w:ascii="Calibri" w:hAnsi="Calibri" w:cs="Calibri"/>
          <w:sz w:val="20"/>
        </w:rPr>
        <w:t>urumu</w:t>
      </w:r>
      <w:r w:rsidRPr="006F7C97">
        <w:rPr>
          <w:rFonts w:ascii="Calibri" w:hAnsi="Calibri" w:cs="Calibri"/>
          <w:sz w:val="20"/>
        </w:rPr>
        <w:t>muzda genel ve işe özgü olarak hazırlanarak yazılı ve sözel bir şekilde çalışanlara duyurulur.</w:t>
      </w:r>
    </w:p>
    <w:p w:rsidR="00435D90" w:rsidRPr="006F7C97" w:rsidRDefault="00435D90" w:rsidP="00435D90">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sz w:val="20"/>
        </w:rPr>
      </w:pPr>
      <w:r w:rsidRPr="006F7C97">
        <w:rPr>
          <w:rFonts w:ascii="Calibri" w:hAnsi="Calibri" w:cs="Calibri"/>
          <w:sz w:val="20"/>
        </w:rPr>
        <w:t>Yayınlanan tüm talimatların, çalışanlara tebliğ edilmesi ve çalışma talimatlarının içeriğinde, kesinlikle çalışma esnasında alınması gereken sağlık ve güvenlik tedbirleri ve kullanılması gereken kişisel koruyucuların bulunması sağlanır.</w:t>
      </w:r>
    </w:p>
    <w:p w:rsidR="00480824" w:rsidRPr="00152176" w:rsidRDefault="00644BE6" w:rsidP="00B64E57">
      <w:pPr>
        <w:widowControl w:val="0"/>
        <w:numPr>
          <w:ilvl w:val="0"/>
          <w:numId w:val="9"/>
        </w:numPr>
        <w:tabs>
          <w:tab w:val="clear" w:pos="720"/>
          <w:tab w:val="num" w:pos="364"/>
        </w:tabs>
        <w:overflowPunct w:val="0"/>
        <w:autoSpaceDE w:val="0"/>
        <w:autoSpaceDN w:val="0"/>
        <w:adjustRightInd w:val="0"/>
        <w:ind w:left="364" w:right="20" w:hanging="364"/>
        <w:jc w:val="both"/>
        <w:rPr>
          <w:rFonts w:ascii="Calibri" w:hAnsi="Calibri" w:cs="Calibri"/>
        </w:rPr>
      </w:pPr>
      <w:r>
        <w:rPr>
          <w:rFonts w:ascii="Calibri" w:hAnsi="Calibri" w:cs="Calibri"/>
          <w:b/>
          <w:bCs/>
          <w:sz w:val="20"/>
        </w:rPr>
        <w:t>Gölbaşı</w:t>
      </w:r>
      <w:r w:rsidR="00B64E57" w:rsidRPr="00152176">
        <w:rPr>
          <w:rFonts w:ascii="Calibri" w:hAnsi="Calibri" w:cs="Calibri"/>
          <w:b/>
          <w:bCs/>
          <w:sz w:val="20"/>
        </w:rPr>
        <w:t xml:space="preserve"> İlçe Milli Eğitim Müdürlüğü</w:t>
      </w:r>
      <w:r w:rsidR="00B64E57" w:rsidRPr="00152176">
        <w:rPr>
          <w:rFonts w:ascii="Calibri" w:hAnsi="Calibri" w:cs="Calibri"/>
          <w:sz w:val="20"/>
        </w:rPr>
        <w:t>’nde</w:t>
      </w:r>
      <w:r w:rsidR="00435D90" w:rsidRPr="00152176">
        <w:rPr>
          <w:rFonts w:ascii="Calibri" w:hAnsi="Calibri" w:cs="Calibri"/>
          <w:sz w:val="20"/>
        </w:rPr>
        <w:t xml:space="preserve"> kaza, ciddi sağlık olayları, deprem, sabotaj, yangın ve makine-</w:t>
      </w:r>
      <w:proofErr w:type="gramStart"/>
      <w:r w:rsidR="00435D90" w:rsidRPr="00152176">
        <w:rPr>
          <w:rFonts w:ascii="Calibri" w:hAnsi="Calibri" w:cs="Calibri"/>
          <w:sz w:val="20"/>
        </w:rPr>
        <w:t>ekipman</w:t>
      </w:r>
      <w:proofErr w:type="gramEnd"/>
      <w:r w:rsidR="00435D90" w:rsidRPr="00152176">
        <w:rPr>
          <w:rFonts w:ascii="Calibri" w:hAnsi="Calibri" w:cs="Calibri"/>
          <w:sz w:val="20"/>
        </w:rPr>
        <w:t xml:space="preserve"> hasarlarında yapılması gereken genel kurallar “Genel Acil Durum </w:t>
      </w:r>
      <w:proofErr w:type="spellStart"/>
      <w:r w:rsidR="00435D90" w:rsidRPr="00152176">
        <w:rPr>
          <w:rFonts w:ascii="Calibri" w:hAnsi="Calibri" w:cs="Calibri"/>
          <w:sz w:val="20"/>
        </w:rPr>
        <w:t>Prosedürü”nde</w:t>
      </w:r>
      <w:proofErr w:type="spellEnd"/>
      <w:r w:rsidR="00435D90" w:rsidRPr="00152176">
        <w:rPr>
          <w:rFonts w:ascii="Calibri" w:hAnsi="Calibri" w:cs="Calibri"/>
          <w:sz w:val="20"/>
        </w:rPr>
        <w:t xml:space="preserve">, yapılması gereken hareket tarzları ise “Niteliksel Acil Durum Uygulama </w:t>
      </w:r>
      <w:proofErr w:type="spellStart"/>
      <w:r w:rsidR="00435D90" w:rsidRPr="00152176">
        <w:rPr>
          <w:rFonts w:ascii="Calibri" w:hAnsi="Calibri" w:cs="Calibri"/>
          <w:sz w:val="20"/>
        </w:rPr>
        <w:t>Planları”nda</w:t>
      </w:r>
      <w:proofErr w:type="spellEnd"/>
      <w:r w:rsidR="00435D90" w:rsidRPr="00152176">
        <w:rPr>
          <w:rFonts w:ascii="Calibri" w:hAnsi="Calibri" w:cs="Calibri"/>
          <w:sz w:val="20"/>
        </w:rPr>
        <w:t xml:space="preserve"> belirtilmiştir.</w:t>
      </w:r>
    </w:p>
    <w:p w:rsidR="00480824" w:rsidRPr="00480824" w:rsidRDefault="00480824" w:rsidP="00480824"/>
    <w:p w:rsidR="00480824" w:rsidRPr="00480824" w:rsidRDefault="00480824" w:rsidP="00480824"/>
    <w:p w:rsidR="00BD07D9" w:rsidRDefault="00644BE6" w:rsidP="00480824">
      <w:pPr>
        <w:rPr>
          <w:rFonts w:cs="Arial"/>
        </w:rPr>
      </w:pPr>
      <w:r>
        <w:rPr>
          <w:rFonts w:cs="Arial"/>
          <w:b/>
          <w:bCs/>
          <w:szCs w:val="24"/>
        </w:rPr>
        <w:t>Gölbaşı</w:t>
      </w:r>
      <w:r w:rsidR="006A5888">
        <w:rPr>
          <w:rFonts w:cs="Arial"/>
          <w:b/>
          <w:bCs/>
          <w:szCs w:val="24"/>
        </w:rPr>
        <w:t xml:space="preserve"> İlçe </w:t>
      </w:r>
      <w:r w:rsidR="00480824" w:rsidRPr="00BD07D9">
        <w:rPr>
          <w:rFonts w:cs="Arial"/>
          <w:b/>
          <w:bCs/>
          <w:szCs w:val="24"/>
        </w:rPr>
        <w:t>Milli Eğitim Müdürlüğü</w:t>
      </w:r>
      <w:r w:rsidR="00480824" w:rsidRPr="00BD07D9">
        <w:rPr>
          <w:rFonts w:cs="Arial"/>
          <w:szCs w:val="24"/>
        </w:rPr>
        <w:t xml:space="preserve"> tarafından tutanak halinde hazırlanan iş yerinde uyulacak </w:t>
      </w:r>
      <w:r w:rsidR="00480824" w:rsidRPr="00BD07D9">
        <w:rPr>
          <w:rFonts w:cs="Arial"/>
          <w:b/>
          <w:szCs w:val="24"/>
        </w:rPr>
        <w:t xml:space="preserve"> </w:t>
      </w:r>
      <w:r w:rsidR="00480824" w:rsidRPr="00BD07D9">
        <w:rPr>
          <w:rFonts w:cs="Arial"/>
          <w:szCs w:val="24"/>
        </w:rPr>
        <w:t xml:space="preserve">“ </w:t>
      </w:r>
      <w:r w:rsidR="00480824" w:rsidRPr="00BD07D9">
        <w:rPr>
          <w:rFonts w:cs="Arial"/>
          <w:b/>
          <w:szCs w:val="24"/>
        </w:rPr>
        <w:t xml:space="preserve">İŞÇİ SAĞLIĞI VE İŞ GÜVENLİĞİ TALİMAT VE TALİMATNAMESİ” </w:t>
      </w:r>
      <w:proofErr w:type="spellStart"/>
      <w:r w:rsidR="00480824" w:rsidRPr="00BD07D9">
        <w:rPr>
          <w:rFonts w:cs="Arial"/>
          <w:szCs w:val="24"/>
        </w:rPr>
        <w:t>nİ</w:t>
      </w:r>
      <w:proofErr w:type="spellEnd"/>
      <w:r w:rsidR="00480824" w:rsidRPr="00BD07D9">
        <w:rPr>
          <w:rFonts w:cs="Arial"/>
          <w:szCs w:val="24"/>
        </w:rPr>
        <w:t xml:space="preserve"> okudum</w:t>
      </w:r>
      <w:r w:rsidR="00BD07D9" w:rsidRPr="00BD07D9">
        <w:rPr>
          <w:rFonts w:cs="Arial"/>
          <w:b/>
          <w:color w:val="000000"/>
          <w:szCs w:val="24"/>
        </w:rPr>
        <w:t xml:space="preserve"> </w:t>
      </w:r>
      <w:r w:rsidR="00BD07D9" w:rsidRPr="00BD07D9">
        <w:rPr>
          <w:rFonts w:cs="Arial"/>
          <w:color w:val="000000"/>
          <w:szCs w:val="24"/>
        </w:rPr>
        <w:t xml:space="preserve">İş güvenliği ile ilgili eğitimi aldım, işim ve ilgili hususlarda tatbiki gerekenlerin tatbikini yapacağım, eğer yetkim dışında ise derhal yetkilisine ve işyerine müracaat edeceğim. Bu talimat tutanağını tamamen okuyup anlayarak ve iş güvenliği kaidelerine ve talimatlarına harfiyen riayet edeceğimi bildirerek imza ediyorum. </w:t>
      </w:r>
      <w:r w:rsidR="00480824">
        <w:rPr>
          <w:rFonts w:cs="Arial"/>
        </w:rPr>
        <w:tab/>
      </w:r>
      <w:r w:rsidR="00480824">
        <w:rPr>
          <w:rFonts w:cs="Arial"/>
        </w:rPr>
        <w:tab/>
      </w:r>
      <w:r w:rsidR="00480824">
        <w:rPr>
          <w:rFonts w:cs="Arial"/>
        </w:rPr>
        <w:tab/>
      </w:r>
      <w:r w:rsidR="00480824">
        <w:rPr>
          <w:rFonts w:cs="Arial"/>
        </w:rPr>
        <w:tab/>
      </w:r>
      <w:r w:rsidR="00480824">
        <w:rPr>
          <w:rFonts w:cs="Arial"/>
        </w:rPr>
        <w:tab/>
      </w:r>
      <w:r w:rsidR="00480824">
        <w:rPr>
          <w:rFonts w:cs="Arial"/>
        </w:rPr>
        <w:tab/>
      </w:r>
      <w:r w:rsidR="00480824">
        <w:rPr>
          <w:rFonts w:cs="Arial"/>
        </w:rPr>
        <w:tab/>
      </w:r>
      <w:r w:rsidR="00480824">
        <w:rPr>
          <w:rFonts w:cs="Arial"/>
        </w:rPr>
        <w:tab/>
      </w:r>
      <w:r w:rsidR="00480824">
        <w:rPr>
          <w:rFonts w:cs="Arial"/>
        </w:rPr>
        <w:tab/>
      </w:r>
      <w:r w:rsidR="00BD07D9">
        <w:rPr>
          <w:rFonts w:cs="Arial"/>
        </w:rPr>
        <w:t xml:space="preserve">      </w:t>
      </w:r>
    </w:p>
    <w:p w:rsidR="00480824" w:rsidRPr="004C6CA2" w:rsidRDefault="00BD07D9" w:rsidP="00480824">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44BE6">
        <w:rPr>
          <w:rFonts w:cs="Arial"/>
        </w:rPr>
        <w:tab/>
      </w:r>
      <w:proofErr w:type="gramStart"/>
      <w:r w:rsidR="00644BE6">
        <w:rPr>
          <w:rFonts w:cs="Arial"/>
        </w:rPr>
        <w:t>..</w:t>
      </w:r>
      <w:proofErr w:type="gramEnd"/>
      <w:r w:rsidR="00644BE6">
        <w:rPr>
          <w:rFonts w:cs="Arial"/>
        </w:rPr>
        <w:t xml:space="preserve"> / </w:t>
      </w:r>
      <w:proofErr w:type="gramStart"/>
      <w:r w:rsidR="00644BE6">
        <w:rPr>
          <w:rFonts w:cs="Arial"/>
        </w:rPr>
        <w:t>..</w:t>
      </w:r>
      <w:proofErr w:type="gramEnd"/>
      <w:r w:rsidR="00644BE6">
        <w:rPr>
          <w:rFonts w:cs="Arial"/>
        </w:rPr>
        <w:t xml:space="preserve"> / 2016</w:t>
      </w:r>
    </w:p>
    <w:p w:rsidR="00480824" w:rsidRPr="004C6CA2" w:rsidRDefault="00480824" w:rsidP="00480824">
      <w:pPr>
        <w:rPr>
          <w:rFonts w:cs="Arial"/>
        </w:rPr>
      </w:pPr>
    </w:p>
    <w:p w:rsidR="00480824" w:rsidRPr="004C6CA2" w:rsidRDefault="00480824" w:rsidP="00480824">
      <w:pPr>
        <w:rPr>
          <w:rFonts w:cs="Arial"/>
          <w:b/>
        </w:rPr>
      </w:pPr>
      <w:r w:rsidRPr="004C6CA2">
        <w:rPr>
          <w:rFonts w:cs="Arial"/>
          <w:b/>
        </w:rPr>
        <w:t xml:space="preserve">      TEBELLÜĞ EDEN</w:t>
      </w:r>
    </w:p>
    <w:p w:rsidR="00480824" w:rsidRPr="004C6CA2" w:rsidRDefault="00480824" w:rsidP="00480824">
      <w:pPr>
        <w:rPr>
          <w:rFonts w:cs="Arial"/>
          <w:b/>
        </w:rPr>
      </w:pPr>
    </w:p>
    <w:p w:rsidR="00480824" w:rsidRDefault="00480824" w:rsidP="00480824">
      <w:pPr>
        <w:ind w:left="12"/>
        <w:rPr>
          <w:rFonts w:cs="Arial"/>
          <w:b/>
        </w:rPr>
      </w:pPr>
      <w:r w:rsidRPr="004C6CA2">
        <w:rPr>
          <w:rFonts w:cs="Arial"/>
          <w:b/>
        </w:rPr>
        <w:t>Adı Soyadı</w:t>
      </w:r>
      <w:r w:rsidRPr="004C6CA2">
        <w:rPr>
          <w:rFonts w:cs="Arial"/>
          <w:b/>
        </w:rPr>
        <w:tab/>
      </w:r>
      <w:r w:rsidRPr="004C6CA2">
        <w:rPr>
          <w:rFonts w:cs="Arial"/>
          <w:b/>
        </w:rPr>
        <w:tab/>
        <w:t xml:space="preserve">:     </w:t>
      </w:r>
    </w:p>
    <w:p w:rsidR="00480824" w:rsidRDefault="00480824" w:rsidP="00480824">
      <w:pPr>
        <w:ind w:left="12"/>
        <w:rPr>
          <w:rFonts w:cs="Arial"/>
          <w:b/>
        </w:rPr>
      </w:pPr>
      <w:r w:rsidRPr="004C6CA2">
        <w:rPr>
          <w:rFonts w:cs="Arial"/>
          <w:b/>
        </w:rPr>
        <w:t>Baba Adı</w:t>
      </w:r>
      <w:r w:rsidRPr="004C6CA2">
        <w:rPr>
          <w:rFonts w:cs="Arial"/>
          <w:b/>
        </w:rPr>
        <w:tab/>
      </w:r>
      <w:r w:rsidRPr="004C6CA2">
        <w:rPr>
          <w:rFonts w:cs="Arial"/>
          <w:b/>
        </w:rPr>
        <w:tab/>
        <w:t>:</w:t>
      </w:r>
    </w:p>
    <w:p w:rsidR="00480824" w:rsidRPr="004C6CA2" w:rsidRDefault="00480824" w:rsidP="00480824">
      <w:pPr>
        <w:ind w:left="12"/>
        <w:rPr>
          <w:rFonts w:cs="Arial"/>
          <w:b/>
        </w:rPr>
      </w:pPr>
      <w:r w:rsidRPr="004C6CA2">
        <w:rPr>
          <w:rFonts w:cs="Arial"/>
          <w:b/>
        </w:rPr>
        <w:t>Doğum yeri ve yılı</w:t>
      </w:r>
      <w:r w:rsidRPr="004C6CA2">
        <w:rPr>
          <w:rFonts w:cs="Arial"/>
          <w:b/>
        </w:rPr>
        <w:tab/>
        <w:t>:</w:t>
      </w:r>
    </w:p>
    <w:p w:rsidR="00480824" w:rsidRPr="004C6CA2" w:rsidRDefault="007F6783" w:rsidP="00480824">
      <w:pPr>
        <w:ind w:left="12"/>
        <w:rPr>
          <w:rFonts w:cs="Arial"/>
          <w:b/>
        </w:rPr>
      </w:pPr>
      <w:r>
        <w:rPr>
          <w:rFonts w:cs="Arial"/>
          <w:b/>
        </w:rPr>
        <w:t>T.C Kimlik No</w:t>
      </w:r>
      <w:r>
        <w:rPr>
          <w:rFonts w:cs="Arial"/>
          <w:b/>
        </w:rPr>
        <w:tab/>
      </w:r>
      <w:r w:rsidR="00480824" w:rsidRPr="004C6CA2">
        <w:rPr>
          <w:rFonts w:cs="Arial"/>
          <w:b/>
        </w:rPr>
        <w:t>:</w:t>
      </w:r>
    </w:p>
    <w:p w:rsidR="0008107D" w:rsidRPr="00480824" w:rsidRDefault="00480824" w:rsidP="006F7C97">
      <w:pPr>
        <w:ind w:left="720"/>
      </w:pPr>
      <w:r w:rsidRPr="004C6CA2">
        <w:rPr>
          <w:rFonts w:cs="Arial"/>
          <w:b/>
        </w:rPr>
        <w:br/>
        <w:t xml:space="preserve">İMZA       </w:t>
      </w:r>
      <w:r>
        <w:rPr>
          <w:rFonts w:cs="Arial"/>
          <w:b/>
        </w:rPr>
        <w:tab/>
        <w:t>:</w:t>
      </w:r>
    </w:p>
    <w:sectPr w:rsidR="0008107D" w:rsidRPr="00480824" w:rsidSect="00406625">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851" w:header="709" w:footer="1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F" w:rsidRDefault="009D667F">
      <w:r>
        <w:separator/>
      </w:r>
    </w:p>
  </w:endnote>
  <w:endnote w:type="continuationSeparator" w:id="0">
    <w:p w:rsidR="009D667F" w:rsidRDefault="009D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7D" w:rsidRDefault="00AF4128" w:rsidP="0008107D">
    <w:pPr>
      <w:pStyle w:val="Altbilgi"/>
      <w:framePr w:wrap="around" w:vAnchor="text" w:hAnchor="margin" w:xAlign="right" w:y="1"/>
      <w:rPr>
        <w:rStyle w:val="SayfaNumaras"/>
      </w:rPr>
    </w:pPr>
    <w:r>
      <w:rPr>
        <w:rStyle w:val="SayfaNumaras"/>
      </w:rPr>
      <w:fldChar w:fldCharType="begin"/>
    </w:r>
    <w:r w:rsidR="0008107D">
      <w:rPr>
        <w:rStyle w:val="SayfaNumaras"/>
      </w:rPr>
      <w:instrText xml:space="preserve">PAGE  </w:instrText>
    </w:r>
    <w:r>
      <w:rPr>
        <w:rStyle w:val="SayfaNumaras"/>
      </w:rPr>
      <w:fldChar w:fldCharType="end"/>
    </w:r>
  </w:p>
  <w:p w:rsidR="0008107D" w:rsidRDefault="0008107D" w:rsidP="0008107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76" w:rsidRDefault="00AF4128" w:rsidP="00152176">
    <w:pPr>
      <w:pStyle w:val="Altbilgi"/>
      <w:framePr w:wrap="around" w:vAnchor="text" w:hAnchor="page" w:x="10851" w:y="959"/>
      <w:rPr>
        <w:rStyle w:val="SayfaNumaras"/>
      </w:rPr>
    </w:pPr>
    <w:r>
      <w:rPr>
        <w:rStyle w:val="SayfaNumaras"/>
      </w:rPr>
      <w:fldChar w:fldCharType="begin"/>
    </w:r>
    <w:r w:rsidR="00152176">
      <w:rPr>
        <w:rStyle w:val="SayfaNumaras"/>
      </w:rPr>
      <w:instrText xml:space="preserve">PAGE  </w:instrText>
    </w:r>
    <w:r>
      <w:rPr>
        <w:rStyle w:val="SayfaNumaras"/>
      </w:rPr>
      <w:fldChar w:fldCharType="separate"/>
    </w:r>
    <w:r w:rsidR="00822114">
      <w:rPr>
        <w:rStyle w:val="SayfaNumaras"/>
        <w:noProof/>
      </w:rPr>
      <w:t>1</w:t>
    </w:r>
    <w:r>
      <w:rPr>
        <w:rStyle w:val="SayfaNumaras"/>
      </w:rPr>
      <w:fldChar w:fldCharType="end"/>
    </w:r>
  </w:p>
  <w:tbl>
    <w:tblPr>
      <w:tblW w:w="10490"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2"/>
      <w:gridCol w:w="5218"/>
    </w:tblGrid>
    <w:tr w:rsidR="0008107D" w:rsidTr="00152176">
      <w:trPr>
        <w:cantSplit/>
        <w:trHeight w:val="659"/>
        <w:jc w:val="center"/>
      </w:trPr>
      <w:tc>
        <w:tcPr>
          <w:tcW w:w="5272" w:type="dxa"/>
          <w:tcBorders>
            <w:bottom w:val="single" w:sz="4" w:space="0" w:color="auto"/>
          </w:tcBorders>
        </w:tcPr>
        <w:p w:rsidR="0008107D" w:rsidRPr="000B7055" w:rsidRDefault="0008107D" w:rsidP="0008107D">
          <w:pPr>
            <w:pStyle w:val="stbilgi"/>
            <w:jc w:val="center"/>
            <w:rPr>
              <w:rFonts w:cs="Arial"/>
              <w:sz w:val="18"/>
              <w:szCs w:val="18"/>
            </w:rPr>
          </w:pPr>
        </w:p>
        <w:p w:rsidR="0008107D" w:rsidRDefault="0008107D" w:rsidP="0008107D">
          <w:pPr>
            <w:pStyle w:val="stbilgi"/>
            <w:jc w:val="center"/>
            <w:rPr>
              <w:rFonts w:cs="Arial"/>
              <w:sz w:val="18"/>
              <w:szCs w:val="18"/>
            </w:rPr>
          </w:pPr>
          <w:r w:rsidRPr="009112D2">
            <w:rPr>
              <w:rFonts w:cs="Arial"/>
              <w:b/>
              <w:sz w:val="18"/>
              <w:szCs w:val="18"/>
            </w:rPr>
            <w:t>Hazırlayan:</w:t>
          </w:r>
          <w:r>
            <w:rPr>
              <w:rFonts w:cs="Arial"/>
              <w:sz w:val="18"/>
              <w:szCs w:val="18"/>
            </w:rPr>
            <w:t xml:space="preserve"> </w:t>
          </w:r>
        </w:p>
        <w:p w:rsidR="00644BE6" w:rsidRDefault="00644BE6" w:rsidP="0008107D">
          <w:pPr>
            <w:pStyle w:val="stbilgi"/>
            <w:jc w:val="center"/>
            <w:rPr>
              <w:rFonts w:cs="Arial"/>
              <w:sz w:val="18"/>
              <w:szCs w:val="18"/>
            </w:rPr>
          </w:pPr>
          <w:r>
            <w:rPr>
              <w:rFonts w:cs="Arial"/>
              <w:sz w:val="18"/>
              <w:szCs w:val="18"/>
            </w:rPr>
            <w:t>Ahmet AKAR</w:t>
          </w:r>
        </w:p>
        <w:p w:rsidR="0008107D" w:rsidRPr="000B7055" w:rsidRDefault="00480824" w:rsidP="00480824">
          <w:pPr>
            <w:pStyle w:val="stbilgi"/>
            <w:jc w:val="center"/>
            <w:rPr>
              <w:rFonts w:cs="Arial"/>
              <w:sz w:val="18"/>
              <w:szCs w:val="18"/>
            </w:rPr>
          </w:pPr>
          <w:r>
            <w:rPr>
              <w:rFonts w:cs="Arial"/>
              <w:sz w:val="22"/>
              <w:szCs w:val="22"/>
            </w:rPr>
            <w:t>İlçe İş Güvenliği Uzmanı</w:t>
          </w:r>
        </w:p>
        <w:p w:rsidR="0008107D" w:rsidRPr="000B7055" w:rsidRDefault="0008107D" w:rsidP="0008107D">
          <w:pPr>
            <w:jc w:val="center"/>
            <w:rPr>
              <w:rFonts w:cs="Arial"/>
              <w:sz w:val="18"/>
              <w:szCs w:val="18"/>
            </w:rPr>
          </w:pPr>
        </w:p>
        <w:p w:rsidR="0008107D" w:rsidRPr="000B7055" w:rsidRDefault="0008107D" w:rsidP="0008107D">
          <w:pPr>
            <w:jc w:val="center"/>
            <w:rPr>
              <w:rFonts w:cs="Arial"/>
              <w:sz w:val="18"/>
              <w:szCs w:val="18"/>
            </w:rPr>
          </w:pPr>
        </w:p>
      </w:tc>
      <w:tc>
        <w:tcPr>
          <w:tcW w:w="5218" w:type="dxa"/>
          <w:tcBorders>
            <w:bottom w:val="single" w:sz="4" w:space="0" w:color="auto"/>
          </w:tcBorders>
        </w:tcPr>
        <w:p w:rsidR="0008107D" w:rsidRPr="000B7055" w:rsidRDefault="0008107D">
          <w:pPr>
            <w:pStyle w:val="stbilgi"/>
            <w:rPr>
              <w:rFonts w:cs="Arial"/>
              <w:sz w:val="18"/>
              <w:szCs w:val="18"/>
            </w:rPr>
          </w:pPr>
        </w:p>
        <w:p w:rsidR="0008107D" w:rsidRPr="000B7055" w:rsidRDefault="0008107D" w:rsidP="0008107D">
          <w:pPr>
            <w:pStyle w:val="stbilgi"/>
            <w:jc w:val="center"/>
            <w:rPr>
              <w:rFonts w:cs="Arial"/>
              <w:sz w:val="18"/>
              <w:szCs w:val="18"/>
            </w:rPr>
          </w:pPr>
          <w:r w:rsidRPr="009112D2">
            <w:rPr>
              <w:rFonts w:cs="Arial"/>
              <w:b/>
              <w:sz w:val="18"/>
              <w:szCs w:val="18"/>
            </w:rPr>
            <w:t>Onay:</w:t>
          </w:r>
          <w:r>
            <w:rPr>
              <w:rFonts w:cs="Arial"/>
              <w:sz w:val="18"/>
              <w:szCs w:val="18"/>
            </w:rPr>
            <w:t xml:space="preserve"> </w:t>
          </w:r>
        </w:p>
        <w:p w:rsidR="0008107D" w:rsidRDefault="00644BE6" w:rsidP="0008107D">
          <w:pPr>
            <w:pStyle w:val="stbilgi"/>
            <w:jc w:val="center"/>
            <w:rPr>
              <w:rFonts w:cs="Arial"/>
            </w:rPr>
          </w:pPr>
          <w:r>
            <w:rPr>
              <w:rFonts w:cs="Arial"/>
            </w:rPr>
            <w:t>Abdulbaki DURMAZ</w:t>
          </w:r>
        </w:p>
        <w:p w:rsidR="00BD07D9" w:rsidRPr="000B7055" w:rsidRDefault="007F6783" w:rsidP="0008107D">
          <w:pPr>
            <w:pStyle w:val="stbilgi"/>
            <w:jc w:val="center"/>
            <w:rPr>
              <w:rFonts w:cs="Arial"/>
            </w:rPr>
          </w:pPr>
          <w:r>
            <w:rPr>
              <w:rFonts w:cs="Arial"/>
            </w:rPr>
            <w:t>İşveren Vekili</w:t>
          </w:r>
        </w:p>
      </w:tc>
    </w:tr>
  </w:tbl>
  <w:p w:rsidR="00CA52CD" w:rsidRPr="00C05897" w:rsidRDefault="00CA52CD" w:rsidP="00CA52CD">
    <w:pPr>
      <w:spacing w:before="60"/>
      <w:ind w:left="-357"/>
      <w:jc w:val="center"/>
      <w:rPr>
        <w:rFonts w:ascii="Tahoma" w:hAnsi="Tahoma" w:cs="Tahoma"/>
        <w:color w:val="333399"/>
        <w:sz w:val="18"/>
        <w:szCs w:val="18"/>
      </w:rPr>
    </w:pPr>
  </w:p>
  <w:p w:rsidR="0008107D" w:rsidRDefault="0008107D" w:rsidP="00CA52CD">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2A" w:rsidRDefault="00E41B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F" w:rsidRDefault="009D667F">
      <w:r>
        <w:separator/>
      </w:r>
    </w:p>
  </w:footnote>
  <w:footnote w:type="continuationSeparator" w:id="0">
    <w:p w:rsidR="009D667F" w:rsidRDefault="009D6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7D" w:rsidRDefault="00AF4128">
    <w:pPr>
      <w:pStyle w:val="stbilgi"/>
      <w:framePr w:wrap="around" w:vAnchor="text" w:hAnchor="margin" w:xAlign="right" w:y="1"/>
      <w:rPr>
        <w:rStyle w:val="SayfaNumaras"/>
      </w:rPr>
    </w:pPr>
    <w:r>
      <w:rPr>
        <w:rStyle w:val="SayfaNumaras"/>
      </w:rPr>
      <w:fldChar w:fldCharType="begin"/>
    </w:r>
    <w:r w:rsidR="0008107D">
      <w:rPr>
        <w:rStyle w:val="SayfaNumaras"/>
      </w:rPr>
      <w:instrText xml:space="preserve">PAGE  </w:instrText>
    </w:r>
    <w:r>
      <w:rPr>
        <w:rStyle w:val="SayfaNumaras"/>
      </w:rPr>
      <w:fldChar w:fldCharType="end"/>
    </w:r>
  </w:p>
  <w:p w:rsidR="0008107D" w:rsidRDefault="0008107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2"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6096"/>
      <w:gridCol w:w="1383"/>
      <w:gridCol w:w="1260"/>
    </w:tblGrid>
    <w:tr w:rsidR="007F6783" w:rsidRPr="00A663E6" w:rsidTr="00406625">
      <w:trPr>
        <w:cantSplit/>
        <w:trHeight w:val="284"/>
        <w:jc w:val="center"/>
      </w:trPr>
      <w:tc>
        <w:tcPr>
          <w:tcW w:w="1843" w:type="dxa"/>
          <w:vMerge w:val="restart"/>
          <w:vAlign w:val="center"/>
        </w:tcPr>
        <w:p w:rsidR="007F6783" w:rsidRDefault="007F6783" w:rsidP="0008107D">
          <w:pPr>
            <w:pStyle w:val="stbilgi"/>
            <w:tabs>
              <w:tab w:val="clear" w:pos="9072"/>
            </w:tabs>
            <w:jc w:val="both"/>
            <w:rPr>
              <w:rFonts w:ascii="Bookman Old Style" w:hAnsi="Bookman Old Style"/>
              <w:b/>
              <w:sz w:val="48"/>
            </w:rPr>
          </w:pPr>
          <w:r>
            <w:rPr>
              <w:noProof/>
              <w:lang w:eastAsia="tr-TR"/>
            </w:rPr>
            <w:drawing>
              <wp:inline distT="0" distB="0" distL="0" distR="0" wp14:anchorId="6EDBEC6E" wp14:editId="060A2609">
                <wp:extent cx="1031240" cy="1020445"/>
                <wp:effectExtent l="19050" t="0" r="0" b="0"/>
                <wp:docPr id="10" name="Resim 10"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Blogo"/>
                        <pic:cNvPicPr>
                          <a:picLocks noChangeAspect="1" noChangeArrowheads="1"/>
                        </pic:cNvPicPr>
                      </pic:nvPicPr>
                      <pic:blipFill>
                        <a:blip r:embed="rId1"/>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c>
        <w:tcPr>
          <w:tcW w:w="6096" w:type="dxa"/>
          <w:vMerge w:val="restart"/>
          <w:vAlign w:val="center"/>
        </w:tcPr>
        <w:p w:rsidR="007F6783" w:rsidRPr="00A80E84" w:rsidRDefault="00644BE6" w:rsidP="007F6783">
          <w:pPr>
            <w:pStyle w:val="stbilgi"/>
            <w:jc w:val="center"/>
            <w:rPr>
              <w:b/>
              <w:sz w:val="28"/>
              <w:szCs w:val="28"/>
            </w:rPr>
          </w:pPr>
          <w:r>
            <w:rPr>
              <w:b/>
              <w:sz w:val="28"/>
              <w:szCs w:val="28"/>
            </w:rPr>
            <w:t>GÖLBAŞI</w:t>
          </w:r>
          <w:r w:rsidR="007F6783">
            <w:rPr>
              <w:b/>
              <w:sz w:val="28"/>
              <w:szCs w:val="28"/>
            </w:rPr>
            <w:t xml:space="preserve"> İLÇE MİLLİ EĞİTİM MÜDÜRLÜĞÜ İŞ SAĞLIĞI VE GÜVENLİĞİ TALİMAT VE TAAHHÜTNAMESİ</w:t>
          </w:r>
        </w:p>
      </w:tc>
      <w:tc>
        <w:tcPr>
          <w:tcW w:w="1383" w:type="dxa"/>
          <w:vAlign w:val="center"/>
        </w:tcPr>
        <w:p w:rsidR="007F6783" w:rsidRPr="009C3675" w:rsidRDefault="007F6783" w:rsidP="002A2F46">
          <w:pPr>
            <w:rPr>
              <w:sz w:val="16"/>
              <w:szCs w:val="16"/>
            </w:rPr>
          </w:pPr>
          <w:r w:rsidRPr="009C3675">
            <w:rPr>
              <w:sz w:val="16"/>
              <w:szCs w:val="16"/>
            </w:rPr>
            <w:t xml:space="preserve">Yayın Tarihi   </w:t>
          </w:r>
        </w:p>
      </w:tc>
      <w:tc>
        <w:tcPr>
          <w:tcW w:w="1260" w:type="dxa"/>
          <w:vAlign w:val="center"/>
        </w:tcPr>
        <w:p w:rsidR="007F6783" w:rsidRPr="009C3675" w:rsidRDefault="00E41B2A" w:rsidP="002A2F46">
          <w:pPr>
            <w:rPr>
              <w:sz w:val="16"/>
              <w:szCs w:val="16"/>
            </w:rPr>
          </w:pPr>
          <w:r>
            <w:rPr>
              <w:sz w:val="16"/>
              <w:szCs w:val="16"/>
            </w:rPr>
            <w:t>25.02.2016</w:t>
          </w:r>
        </w:p>
      </w:tc>
    </w:tr>
    <w:tr w:rsidR="007F6783" w:rsidRPr="00A663E6" w:rsidTr="00406625">
      <w:trPr>
        <w:cantSplit/>
        <w:trHeight w:val="284"/>
        <w:jc w:val="center"/>
      </w:trPr>
      <w:tc>
        <w:tcPr>
          <w:tcW w:w="1843" w:type="dxa"/>
          <w:vMerge/>
          <w:vAlign w:val="center"/>
        </w:tcPr>
        <w:p w:rsidR="007F6783" w:rsidRDefault="007F6783">
          <w:pPr>
            <w:pStyle w:val="stbilgi"/>
            <w:jc w:val="center"/>
            <w:rPr>
              <w:rFonts w:ascii="Bookman Old Style" w:hAnsi="Bookman Old Style"/>
              <w:b/>
              <w:sz w:val="48"/>
            </w:rPr>
          </w:pPr>
        </w:p>
      </w:tc>
      <w:tc>
        <w:tcPr>
          <w:tcW w:w="6096" w:type="dxa"/>
          <w:vMerge/>
          <w:vAlign w:val="center"/>
        </w:tcPr>
        <w:p w:rsidR="007F6783" w:rsidRDefault="007F6783">
          <w:pPr>
            <w:pStyle w:val="stbilgi"/>
            <w:jc w:val="center"/>
            <w:rPr>
              <w:b/>
            </w:rPr>
          </w:pPr>
        </w:p>
      </w:tc>
      <w:tc>
        <w:tcPr>
          <w:tcW w:w="1383" w:type="dxa"/>
          <w:vAlign w:val="center"/>
        </w:tcPr>
        <w:p w:rsidR="007F6783" w:rsidRPr="009C3675" w:rsidRDefault="007F6783" w:rsidP="002A2F46">
          <w:pPr>
            <w:rPr>
              <w:sz w:val="16"/>
              <w:szCs w:val="16"/>
            </w:rPr>
          </w:pPr>
          <w:r w:rsidRPr="009C3675">
            <w:rPr>
              <w:sz w:val="16"/>
              <w:szCs w:val="16"/>
            </w:rPr>
            <w:t xml:space="preserve">Sayfa No       </w:t>
          </w:r>
        </w:p>
      </w:tc>
      <w:tc>
        <w:tcPr>
          <w:tcW w:w="1260" w:type="dxa"/>
          <w:vAlign w:val="center"/>
        </w:tcPr>
        <w:p w:rsidR="007F6783" w:rsidRPr="009C3675" w:rsidRDefault="00AF4128" w:rsidP="002A2F46">
          <w:pPr>
            <w:ind w:left="35"/>
            <w:rPr>
              <w:sz w:val="16"/>
              <w:szCs w:val="16"/>
            </w:rPr>
          </w:pPr>
          <w:r w:rsidRPr="009C3675">
            <w:rPr>
              <w:rStyle w:val="SayfaNumaras"/>
              <w:sz w:val="16"/>
              <w:szCs w:val="16"/>
            </w:rPr>
            <w:fldChar w:fldCharType="begin"/>
          </w:r>
          <w:r w:rsidR="007F6783" w:rsidRPr="009C3675">
            <w:rPr>
              <w:rStyle w:val="SayfaNumaras"/>
              <w:sz w:val="16"/>
              <w:szCs w:val="16"/>
            </w:rPr>
            <w:instrText xml:space="preserve"> PAGE </w:instrText>
          </w:r>
          <w:r w:rsidRPr="009C3675">
            <w:rPr>
              <w:rStyle w:val="SayfaNumaras"/>
              <w:sz w:val="16"/>
              <w:szCs w:val="16"/>
            </w:rPr>
            <w:fldChar w:fldCharType="separate"/>
          </w:r>
          <w:r w:rsidR="00822114">
            <w:rPr>
              <w:rStyle w:val="SayfaNumaras"/>
              <w:noProof/>
              <w:sz w:val="16"/>
              <w:szCs w:val="16"/>
            </w:rPr>
            <w:t>1</w:t>
          </w:r>
          <w:r w:rsidRPr="009C3675">
            <w:rPr>
              <w:rStyle w:val="SayfaNumaras"/>
              <w:sz w:val="16"/>
              <w:szCs w:val="16"/>
            </w:rPr>
            <w:fldChar w:fldCharType="end"/>
          </w:r>
          <w:r w:rsidR="007F6783" w:rsidRPr="009C3675">
            <w:rPr>
              <w:rStyle w:val="SayfaNumaras"/>
              <w:sz w:val="16"/>
              <w:szCs w:val="16"/>
            </w:rPr>
            <w:t>/</w:t>
          </w:r>
          <w:r w:rsidRPr="009C3675">
            <w:rPr>
              <w:rStyle w:val="SayfaNumaras"/>
              <w:sz w:val="16"/>
              <w:szCs w:val="16"/>
            </w:rPr>
            <w:fldChar w:fldCharType="begin"/>
          </w:r>
          <w:r w:rsidR="007F6783" w:rsidRPr="009C3675">
            <w:rPr>
              <w:rStyle w:val="SayfaNumaras"/>
              <w:sz w:val="16"/>
              <w:szCs w:val="16"/>
            </w:rPr>
            <w:instrText xml:space="preserve"> NUMPAGES </w:instrText>
          </w:r>
          <w:r w:rsidRPr="009C3675">
            <w:rPr>
              <w:rStyle w:val="SayfaNumaras"/>
              <w:sz w:val="16"/>
              <w:szCs w:val="16"/>
            </w:rPr>
            <w:fldChar w:fldCharType="separate"/>
          </w:r>
          <w:r w:rsidR="00822114">
            <w:rPr>
              <w:rStyle w:val="SayfaNumaras"/>
              <w:noProof/>
              <w:sz w:val="16"/>
              <w:szCs w:val="16"/>
            </w:rPr>
            <w:t>3</w:t>
          </w:r>
          <w:r w:rsidRPr="009C3675">
            <w:rPr>
              <w:rStyle w:val="SayfaNumaras"/>
              <w:sz w:val="16"/>
              <w:szCs w:val="16"/>
            </w:rPr>
            <w:fldChar w:fldCharType="end"/>
          </w:r>
        </w:p>
      </w:tc>
    </w:tr>
    <w:tr w:rsidR="007F6783" w:rsidRPr="00A663E6" w:rsidTr="00406625">
      <w:trPr>
        <w:cantSplit/>
        <w:trHeight w:val="284"/>
        <w:jc w:val="center"/>
      </w:trPr>
      <w:tc>
        <w:tcPr>
          <w:tcW w:w="1843" w:type="dxa"/>
          <w:vMerge/>
          <w:vAlign w:val="center"/>
        </w:tcPr>
        <w:p w:rsidR="007F6783" w:rsidRDefault="007F6783">
          <w:pPr>
            <w:pStyle w:val="stbilgi"/>
            <w:jc w:val="center"/>
            <w:rPr>
              <w:rFonts w:ascii="Bookman Old Style" w:hAnsi="Bookman Old Style"/>
              <w:b/>
              <w:sz w:val="48"/>
            </w:rPr>
          </w:pPr>
        </w:p>
      </w:tc>
      <w:tc>
        <w:tcPr>
          <w:tcW w:w="6096" w:type="dxa"/>
          <w:vMerge/>
          <w:vAlign w:val="center"/>
        </w:tcPr>
        <w:p w:rsidR="007F6783" w:rsidRDefault="007F6783">
          <w:pPr>
            <w:pStyle w:val="stbilgi"/>
            <w:jc w:val="center"/>
            <w:rPr>
              <w:b/>
            </w:rPr>
          </w:pPr>
        </w:p>
      </w:tc>
      <w:tc>
        <w:tcPr>
          <w:tcW w:w="1383" w:type="dxa"/>
          <w:vAlign w:val="center"/>
        </w:tcPr>
        <w:p w:rsidR="007F6783" w:rsidRPr="009C3675" w:rsidRDefault="007F6783" w:rsidP="002A2F46">
          <w:pPr>
            <w:rPr>
              <w:sz w:val="16"/>
              <w:szCs w:val="16"/>
            </w:rPr>
          </w:pPr>
          <w:r>
            <w:rPr>
              <w:sz w:val="16"/>
              <w:szCs w:val="16"/>
            </w:rPr>
            <w:t>Talimat No</w:t>
          </w:r>
        </w:p>
      </w:tc>
      <w:tc>
        <w:tcPr>
          <w:tcW w:w="1260" w:type="dxa"/>
          <w:vAlign w:val="center"/>
        </w:tcPr>
        <w:p w:rsidR="007F6783" w:rsidRPr="009C3675" w:rsidRDefault="007F6783" w:rsidP="002A2F46">
          <w:pPr>
            <w:rPr>
              <w:sz w:val="16"/>
              <w:szCs w:val="16"/>
            </w:rPr>
          </w:pPr>
          <w:r>
            <w:rPr>
              <w:sz w:val="16"/>
              <w:szCs w:val="16"/>
            </w:rPr>
            <w:t>1</w:t>
          </w:r>
        </w:p>
      </w:tc>
    </w:tr>
    <w:tr w:rsidR="007F6783" w:rsidRPr="00A663E6" w:rsidTr="00406625">
      <w:trPr>
        <w:cantSplit/>
        <w:trHeight w:val="284"/>
        <w:jc w:val="center"/>
      </w:trPr>
      <w:tc>
        <w:tcPr>
          <w:tcW w:w="1843" w:type="dxa"/>
          <w:vMerge/>
          <w:vAlign w:val="center"/>
        </w:tcPr>
        <w:p w:rsidR="007F6783" w:rsidRDefault="007F6783">
          <w:pPr>
            <w:pStyle w:val="stbilgi"/>
            <w:jc w:val="center"/>
            <w:rPr>
              <w:rFonts w:ascii="Bookman Old Style" w:hAnsi="Bookman Old Style"/>
              <w:b/>
              <w:sz w:val="48"/>
            </w:rPr>
          </w:pPr>
        </w:p>
      </w:tc>
      <w:tc>
        <w:tcPr>
          <w:tcW w:w="6096" w:type="dxa"/>
          <w:vMerge/>
          <w:vAlign w:val="center"/>
        </w:tcPr>
        <w:p w:rsidR="007F6783" w:rsidRDefault="007F6783">
          <w:pPr>
            <w:pStyle w:val="stbilgi"/>
            <w:jc w:val="center"/>
            <w:rPr>
              <w:b/>
            </w:rPr>
          </w:pPr>
        </w:p>
      </w:tc>
      <w:tc>
        <w:tcPr>
          <w:tcW w:w="1383" w:type="dxa"/>
          <w:vAlign w:val="center"/>
        </w:tcPr>
        <w:p w:rsidR="007F6783" w:rsidRPr="009C3675" w:rsidRDefault="007F6783" w:rsidP="002A2F46">
          <w:pPr>
            <w:rPr>
              <w:sz w:val="16"/>
              <w:szCs w:val="16"/>
            </w:rPr>
          </w:pPr>
          <w:r>
            <w:rPr>
              <w:sz w:val="16"/>
              <w:szCs w:val="16"/>
            </w:rPr>
            <w:t>Revizyon</w:t>
          </w:r>
        </w:p>
      </w:tc>
      <w:tc>
        <w:tcPr>
          <w:tcW w:w="1260" w:type="dxa"/>
          <w:vAlign w:val="center"/>
        </w:tcPr>
        <w:p w:rsidR="007F6783" w:rsidRPr="009C3675" w:rsidRDefault="007F6783" w:rsidP="002A2F46">
          <w:pPr>
            <w:rPr>
              <w:sz w:val="16"/>
              <w:szCs w:val="16"/>
            </w:rPr>
          </w:pPr>
          <w:r>
            <w:rPr>
              <w:sz w:val="16"/>
              <w:szCs w:val="16"/>
            </w:rPr>
            <w:t>0</w:t>
          </w:r>
        </w:p>
      </w:tc>
    </w:tr>
    <w:tr w:rsidR="007F6783" w:rsidRPr="00A663E6" w:rsidTr="00406625">
      <w:trPr>
        <w:cantSplit/>
        <w:trHeight w:val="284"/>
        <w:jc w:val="center"/>
      </w:trPr>
      <w:tc>
        <w:tcPr>
          <w:tcW w:w="1843" w:type="dxa"/>
          <w:vMerge/>
          <w:vAlign w:val="center"/>
        </w:tcPr>
        <w:p w:rsidR="007F6783" w:rsidRDefault="007F6783">
          <w:pPr>
            <w:pStyle w:val="stbilgi"/>
            <w:jc w:val="center"/>
            <w:rPr>
              <w:rFonts w:ascii="Bookman Old Style" w:hAnsi="Bookman Old Style"/>
              <w:b/>
              <w:sz w:val="48"/>
            </w:rPr>
          </w:pPr>
        </w:p>
      </w:tc>
      <w:tc>
        <w:tcPr>
          <w:tcW w:w="6096" w:type="dxa"/>
          <w:vMerge/>
          <w:vAlign w:val="center"/>
        </w:tcPr>
        <w:p w:rsidR="007F6783" w:rsidRDefault="007F6783">
          <w:pPr>
            <w:pStyle w:val="stbilgi"/>
            <w:jc w:val="center"/>
            <w:rPr>
              <w:b/>
            </w:rPr>
          </w:pPr>
        </w:p>
      </w:tc>
      <w:tc>
        <w:tcPr>
          <w:tcW w:w="1383" w:type="dxa"/>
          <w:vAlign w:val="center"/>
        </w:tcPr>
        <w:p w:rsidR="007F6783" w:rsidRPr="009C3675" w:rsidRDefault="007F6783" w:rsidP="002A2F46">
          <w:pPr>
            <w:rPr>
              <w:sz w:val="16"/>
              <w:szCs w:val="16"/>
            </w:rPr>
          </w:pPr>
          <w:r>
            <w:rPr>
              <w:sz w:val="16"/>
              <w:szCs w:val="16"/>
            </w:rPr>
            <w:t>Revizyon Tarihi</w:t>
          </w:r>
        </w:p>
      </w:tc>
      <w:tc>
        <w:tcPr>
          <w:tcW w:w="1260" w:type="dxa"/>
          <w:vAlign w:val="center"/>
        </w:tcPr>
        <w:p w:rsidR="007F6783" w:rsidRPr="009C3675" w:rsidRDefault="007F6783" w:rsidP="002A2F46">
          <w:pPr>
            <w:ind w:left="35"/>
            <w:rPr>
              <w:sz w:val="16"/>
              <w:szCs w:val="16"/>
            </w:rPr>
          </w:pPr>
          <w:r>
            <w:rPr>
              <w:sz w:val="16"/>
              <w:szCs w:val="16"/>
            </w:rPr>
            <w:t>-</w:t>
          </w:r>
        </w:p>
      </w:tc>
    </w:tr>
  </w:tbl>
  <w:p w:rsidR="0008107D" w:rsidRDefault="0008107D">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2A" w:rsidRDefault="00E41B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0007FF5"/>
    <w:lvl w:ilvl="0" w:tplc="00004E45">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86AC1076"/>
    <w:lvl w:ilvl="0" w:tplc="00001AD4">
      <w:start w:val="1"/>
      <w:numFmt w:val="decimal"/>
      <w:lvlText w:val="%1."/>
      <w:lvlJc w:val="left"/>
      <w:pPr>
        <w:tabs>
          <w:tab w:val="num" w:pos="720"/>
        </w:tabs>
        <w:ind w:left="720" w:hanging="360"/>
      </w:pPr>
    </w:lvl>
    <w:lvl w:ilvl="1" w:tplc="FF748E58">
      <w:start w:val="1"/>
      <w:numFmt w:val="lowerLetter"/>
      <w:lvlText w:val="%2."/>
      <w:lvlJc w:val="left"/>
      <w:pPr>
        <w:tabs>
          <w:tab w:val="num" w:pos="1070"/>
        </w:tabs>
        <w:ind w:left="107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216866"/>
    <w:multiLevelType w:val="hybridMultilevel"/>
    <w:tmpl w:val="A7ACF07C"/>
    <w:lvl w:ilvl="0" w:tplc="58506510">
      <w:start w:val="1"/>
      <w:numFmt w:val="decimal"/>
      <w:lvlText w:val="%1."/>
      <w:lvlJc w:val="left"/>
      <w:pPr>
        <w:ind w:left="720" w:hanging="360"/>
      </w:pPr>
    </w:lvl>
    <w:lvl w:ilvl="1" w:tplc="952AD32A">
      <w:start w:val="1"/>
      <w:numFmt w:val="lowerLetter"/>
      <w:lvlText w:val="%2."/>
      <w:lvlJc w:val="left"/>
      <w:pPr>
        <w:ind w:left="1440" w:hanging="360"/>
      </w:pPr>
    </w:lvl>
    <w:lvl w:ilvl="2" w:tplc="7F72C3BE">
      <w:start w:val="1"/>
      <w:numFmt w:val="lowerRoman"/>
      <w:lvlText w:val="%3."/>
      <w:lvlJc w:val="right"/>
      <w:pPr>
        <w:ind w:left="2160" w:hanging="180"/>
      </w:pPr>
    </w:lvl>
    <w:lvl w:ilvl="3" w:tplc="F1947BEC">
      <w:start w:val="1"/>
      <w:numFmt w:val="decimal"/>
      <w:lvlText w:val="%4."/>
      <w:lvlJc w:val="left"/>
      <w:pPr>
        <w:ind w:left="2880" w:hanging="360"/>
      </w:pPr>
    </w:lvl>
    <w:lvl w:ilvl="4" w:tplc="A4467BBE">
      <w:start w:val="1"/>
      <w:numFmt w:val="lowerLetter"/>
      <w:lvlText w:val="%5."/>
      <w:lvlJc w:val="left"/>
      <w:pPr>
        <w:ind w:left="3600" w:hanging="360"/>
      </w:pPr>
    </w:lvl>
    <w:lvl w:ilvl="5" w:tplc="8A36C96C">
      <w:start w:val="1"/>
      <w:numFmt w:val="lowerRoman"/>
      <w:lvlText w:val="%6."/>
      <w:lvlJc w:val="right"/>
      <w:pPr>
        <w:ind w:left="4320" w:hanging="180"/>
      </w:pPr>
    </w:lvl>
    <w:lvl w:ilvl="6" w:tplc="CE5084B8">
      <w:start w:val="1"/>
      <w:numFmt w:val="decimal"/>
      <w:lvlText w:val="%7."/>
      <w:lvlJc w:val="left"/>
      <w:pPr>
        <w:ind w:left="5040" w:hanging="360"/>
      </w:pPr>
    </w:lvl>
    <w:lvl w:ilvl="7" w:tplc="E4F04BE0">
      <w:start w:val="1"/>
      <w:numFmt w:val="lowerLetter"/>
      <w:lvlText w:val="%8."/>
      <w:lvlJc w:val="left"/>
      <w:pPr>
        <w:ind w:left="5760" w:hanging="360"/>
      </w:pPr>
    </w:lvl>
    <w:lvl w:ilvl="8" w:tplc="31D089AA">
      <w:start w:val="1"/>
      <w:numFmt w:val="lowerRoman"/>
      <w:lvlText w:val="%9."/>
      <w:lvlJc w:val="right"/>
      <w:pPr>
        <w:ind w:left="6480" w:hanging="180"/>
      </w:pPr>
    </w:lvl>
  </w:abstractNum>
  <w:abstractNum w:abstractNumId="4">
    <w:nsid w:val="0BF731D9"/>
    <w:multiLevelType w:val="hybridMultilevel"/>
    <w:tmpl w:val="513A738A"/>
    <w:lvl w:ilvl="0" w:tplc="4F12E48C">
      <w:start w:val="3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F7E1174"/>
    <w:multiLevelType w:val="multilevel"/>
    <w:tmpl w:val="95D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7">
    <w:nsid w:val="199824C6"/>
    <w:multiLevelType w:val="hybridMultilevel"/>
    <w:tmpl w:val="FBFA3F2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2093DFD"/>
    <w:multiLevelType w:val="hybridMultilevel"/>
    <w:tmpl w:val="A84E3B30"/>
    <w:lvl w:ilvl="0" w:tplc="990E2A6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D440BE2"/>
    <w:multiLevelType w:val="hybridMultilevel"/>
    <w:tmpl w:val="225C6C3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5129C4"/>
    <w:multiLevelType w:val="hybridMultilevel"/>
    <w:tmpl w:val="F3663454"/>
    <w:lvl w:ilvl="0" w:tplc="D77C38C0">
      <w:start w:val="1"/>
      <w:numFmt w:val="decimal"/>
      <w:lvlText w:val="%1-"/>
      <w:lvlJc w:val="left"/>
      <w:pPr>
        <w:tabs>
          <w:tab w:val="num" w:pos="720"/>
        </w:tabs>
        <w:ind w:left="720" w:hanging="360"/>
      </w:pPr>
      <w:rPr>
        <w:rFonts w:hint="default"/>
      </w:rPr>
    </w:lvl>
    <w:lvl w:ilvl="1" w:tplc="D4CC3A92">
      <w:start w:val="4"/>
      <w:numFmt w:val="bullet"/>
      <w:lvlText w:val=""/>
      <w:lvlJc w:val="left"/>
      <w:pPr>
        <w:tabs>
          <w:tab w:val="num" w:pos="1440"/>
        </w:tabs>
        <w:ind w:left="1440" w:hanging="360"/>
      </w:pPr>
      <w:rPr>
        <w:rFonts w:ascii="Symbol" w:eastAsia="Times New Roma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701601B"/>
    <w:multiLevelType w:val="hybridMultilevel"/>
    <w:tmpl w:val="64F0E560"/>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9"/>
  </w:num>
  <w:num w:numId="4">
    <w:abstractNumId w:val="7"/>
  </w:num>
  <w:num w:numId="5">
    <w:abstractNumId w:val="10"/>
  </w:num>
  <w:num w:numId="6">
    <w:abstractNumId w:val="13"/>
  </w:num>
  <w:num w:numId="7">
    <w:abstractNumId w:val="8"/>
  </w:num>
  <w:num w:numId="8">
    <w:abstractNumId w:val="2"/>
  </w:num>
  <w:num w:numId="9">
    <w:abstractNumId w:val="1"/>
  </w:num>
  <w:num w:numId="10">
    <w:abstractNumId w:val="0"/>
  </w:num>
  <w:num w:numId="11">
    <w:abstractNumId w:val="12"/>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8107D"/>
    <w:rsid w:val="000C6CA2"/>
    <w:rsid w:val="000D3955"/>
    <w:rsid w:val="00120DA9"/>
    <w:rsid w:val="00152176"/>
    <w:rsid w:val="001E2881"/>
    <w:rsid w:val="001E6B34"/>
    <w:rsid w:val="0020354C"/>
    <w:rsid w:val="0022367D"/>
    <w:rsid w:val="00237F9F"/>
    <w:rsid w:val="00294FDA"/>
    <w:rsid w:val="002A2F46"/>
    <w:rsid w:val="002A7869"/>
    <w:rsid w:val="00345AB5"/>
    <w:rsid w:val="00367E3A"/>
    <w:rsid w:val="003A5659"/>
    <w:rsid w:val="003B1DD6"/>
    <w:rsid w:val="003B6072"/>
    <w:rsid w:val="00406625"/>
    <w:rsid w:val="00435D90"/>
    <w:rsid w:val="00480824"/>
    <w:rsid w:val="00492053"/>
    <w:rsid w:val="004A5174"/>
    <w:rsid w:val="004C3780"/>
    <w:rsid w:val="004E5C51"/>
    <w:rsid w:val="00551E5A"/>
    <w:rsid w:val="00561867"/>
    <w:rsid w:val="005C2C70"/>
    <w:rsid w:val="005C7C4D"/>
    <w:rsid w:val="00644963"/>
    <w:rsid w:val="00644BE6"/>
    <w:rsid w:val="006A5888"/>
    <w:rsid w:val="006C0892"/>
    <w:rsid w:val="006D5B8E"/>
    <w:rsid w:val="006D7467"/>
    <w:rsid w:val="006F00C2"/>
    <w:rsid w:val="006F7C97"/>
    <w:rsid w:val="00742430"/>
    <w:rsid w:val="007463A0"/>
    <w:rsid w:val="00773526"/>
    <w:rsid w:val="007B47BC"/>
    <w:rsid w:val="007F43DB"/>
    <w:rsid w:val="007F6783"/>
    <w:rsid w:val="007F6AFB"/>
    <w:rsid w:val="00822114"/>
    <w:rsid w:val="009465B3"/>
    <w:rsid w:val="009A1C4F"/>
    <w:rsid w:val="009D667F"/>
    <w:rsid w:val="00AF4128"/>
    <w:rsid w:val="00B078EF"/>
    <w:rsid w:val="00B3486B"/>
    <w:rsid w:val="00B64E57"/>
    <w:rsid w:val="00B934DB"/>
    <w:rsid w:val="00BA588D"/>
    <w:rsid w:val="00BD07D9"/>
    <w:rsid w:val="00C36907"/>
    <w:rsid w:val="00C45A22"/>
    <w:rsid w:val="00C80A2F"/>
    <w:rsid w:val="00C80B45"/>
    <w:rsid w:val="00CA52CD"/>
    <w:rsid w:val="00CB7EAC"/>
    <w:rsid w:val="00CD375E"/>
    <w:rsid w:val="00CD658B"/>
    <w:rsid w:val="00D04278"/>
    <w:rsid w:val="00D140C3"/>
    <w:rsid w:val="00D64490"/>
    <w:rsid w:val="00DC38F8"/>
    <w:rsid w:val="00E41B2A"/>
    <w:rsid w:val="00E8172C"/>
    <w:rsid w:val="00EE3E6E"/>
    <w:rsid w:val="00F134A8"/>
    <w:rsid w:val="00F14203"/>
    <w:rsid w:val="00F36038"/>
    <w:rsid w:val="00F40E45"/>
    <w:rsid w:val="00F64703"/>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465B3"/>
    <w:rPr>
      <w:rFonts w:ascii="Arial" w:hAnsi="Arial"/>
      <w:sz w:val="24"/>
      <w:lang w:eastAsia="en-US"/>
    </w:rPr>
  </w:style>
  <w:style w:type="paragraph" w:styleId="Balk1">
    <w:name w:val="heading 1"/>
    <w:basedOn w:val="Normal"/>
    <w:next w:val="Normal"/>
    <w:qFormat/>
    <w:rsid w:val="009465B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465B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9465B3"/>
    <w:pPr>
      <w:tabs>
        <w:tab w:val="center" w:pos="4536"/>
        <w:tab w:val="right" w:pos="9072"/>
      </w:tabs>
    </w:pPr>
  </w:style>
  <w:style w:type="paragraph" w:styleId="Altbilgi">
    <w:name w:val="footer"/>
    <w:basedOn w:val="Normal"/>
    <w:rsid w:val="009465B3"/>
    <w:pPr>
      <w:tabs>
        <w:tab w:val="center" w:pos="4536"/>
        <w:tab w:val="right" w:pos="9072"/>
      </w:tabs>
    </w:pPr>
  </w:style>
  <w:style w:type="character" w:styleId="SayfaNumaras">
    <w:name w:val="page number"/>
    <w:basedOn w:val="VarsaylanParagrafYazTipi"/>
    <w:rsid w:val="009465B3"/>
  </w:style>
  <w:style w:type="character" w:customStyle="1" w:styleId="stbilgiChar">
    <w:name w:val="Üstbilgi Char"/>
    <w:basedOn w:val="VarsaylanParagrafYazTipi"/>
    <w:link w:val="stbilgi"/>
    <w:rsid w:val="0024622E"/>
    <w:rPr>
      <w:rFonts w:ascii="Arial" w:hAnsi="Arial"/>
      <w:sz w:val="24"/>
      <w:lang w:val="tr-TR"/>
    </w:rPr>
  </w:style>
  <w:style w:type="paragraph" w:customStyle="1" w:styleId="Default">
    <w:name w:val="Default"/>
    <w:rsid w:val="00406625"/>
    <w:rPr>
      <w:color w:val="000000"/>
      <w:sz w:val="24"/>
      <w:szCs w:val="24"/>
    </w:rPr>
  </w:style>
  <w:style w:type="paragraph" w:styleId="BalonMetni">
    <w:name w:val="Balloon Text"/>
    <w:basedOn w:val="Normal"/>
    <w:link w:val="BalonMetniChar"/>
    <w:rsid w:val="00345AB5"/>
    <w:rPr>
      <w:rFonts w:ascii="Tahoma" w:hAnsi="Tahoma" w:cs="Tahoma"/>
      <w:sz w:val="16"/>
      <w:szCs w:val="16"/>
    </w:rPr>
  </w:style>
  <w:style w:type="character" w:customStyle="1" w:styleId="BalonMetniChar">
    <w:name w:val="Balon Metni Char"/>
    <w:basedOn w:val="VarsaylanParagrafYazTipi"/>
    <w:link w:val="BalonMetni"/>
    <w:rsid w:val="00345A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465B3"/>
    <w:rPr>
      <w:rFonts w:ascii="Arial" w:hAnsi="Arial"/>
      <w:sz w:val="24"/>
      <w:lang w:eastAsia="en-US"/>
    </w:rPr>
  </w:style>
  <w:style w:type="paragraph" w:styleId="Balk1">
    <w:name w:val="heading 1"/>
    <w:basedOn w:val="Normal"/>
    <w:next w:val="Normal"/>
    <w:qFormat/>
    <w:rsid w:val="009465B3"/>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465B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9465B3"/>
    <w:pPr>
      <w:tabs>
        <w:tab w:val="center" w:pos="4536"/>
        <w:tab w:val="right" w:pos="9072"/>
      </w:tabs>
    </w:pPr>
  </w:style>
  <w:style w:type="paragraph" w:styleId="Altbilgi">
    <w:name w:val="footer"/>
    <w:basedOn w:val="Normal"/>
    <w:rsid w:val="009465B3"/>
    <w:pPr>
      <w:tabs>
        <w:tab w:val="center" w:pos="4536"/>
        <w:tab w:val="right" w:pos="9072"/>
      </w:tabs>
    </w:pPr>
  </w:style>
  <w:style w:type="character" w:styleId="SayfaNumaras">
    <w:name w:val="page number"/>
    <w:basedOn w:val="VarsaylanParagrafYazTipi"/>
    <w:rsid w:val="009465B3"/>
  </w:style>
  <w:style w:type="character" w:customStyle="1" w:styleId="stbilgiChar">
    <w:name w:val="Üstbilgi Char"/>
    <w:basedOn w:val="VarsaylanParagrafYazTipi"/>
    <w:link w:val="stbilgi"/>
    <w:rsid w:val="0024622E"/>
    <w:rPr>
      <w:rFonts w:ascii="Arial" w:hAnsi="Arial"/>
      <w:sz w:val="24"/>
      <w:lang w:val="tr-TR"/>
    </w:rPr>
  </w:style>
  <w:style w:type="paragraph" w:customStyle="1" w:styleId="Default">
    <w:name w:val="Default"/>
    <w:rsid w:val="00406625"/>
    <w:rPr>
      <w:color w:val="000000"/>
      <w:sz w:val="24"/>
      <w:szCs w:val="24"/>
    </w:rPr>
  </w:style>
  <w:style w:type="paragraph" w:styleId="BalonMetni">
    <w:name w:val="Balloon Text"/>
    <w:basedOn w:val="Normal"/>
    <w:link w:val="BalonMetniChar"/>
    <w:rsid w:val="00345AB5"/>
    <w:rPr>
      <w:rFonts w:ascii="Tahoma" w:hAnsi="Tahoma" w:cs="Tahoma"/>
      <w:sz w:val="16"/>
      <w:szCs w:val="16"/>
    </w:rPr>
  </w:style>
  <w:style w:type="character" w:customStyle="1" w:styleId="BalonMetniChar">
    <w:name w:val="Balon Metni Char"/>
    <w:basedOn w:val="VarsaylanParagrafYazTipi"/>
    <w:link w:val="BalonMetni"/>
    <w:rsid w:val="00345A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8835">
      <w:bodyDiv w:val="1"/>
      <w:marLeft w:val="0"/>
      <w:marRight w:val="0"/>
      <w:marTop w:val="0"/>
      <w:marBottom w:val="0"/>
      <w:divBdr>
        <w:top w:val="none" w:sz="0" w:space="0" w:color="auto"/>
        <w:left w:val="none" w:sz="0" w:space="0" w:color="auto"/>
        <w:bottom w:val="none" w:sz="0" w:space="0" w:color="auto"/>
        <w:right w:val="none" w:sz="0" w:space="0" w:color="auto"/>
      </w:divBdr>
    </w:div>
    <w:div w:id="14911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9574</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KİPMAN İNŞAAT LTD</vt:lpstr>
      <vt:lpstr>KİPMAN İNŞAAT LTD</vt:lpstr>
    </vt:vector>
  </TitlesOfParts>
  <Company>///</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Meb</cp:lastModifiedBy>
  <cp:revision>2</cp:revision>
  <cp:lastPrinted>2016-02-25T09:12:00Z</cp:lastPrinted>
  <dcterms:created xsi:type="dcterms:W3CDTF">2016-11-08T10:33:00Z</dcterms:created>
  <dcterms:modified xsi:type="dcterms:W3CDTF">2016-11-08T10:33:00Z</dcterms:modified>
</cp:coreProperties>
</file>